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9B" w:rsidRPr="00FB45BD" w:rsidRDefault="00DA089B" w:rsidP="00DA089B">
      <w:pPr>
        <w:pStyle w:val="30"/>
        <w:shd w:val="clear" w:color="auto" w:fill="auto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Министерство науки и </w:t>
      </w:r>
      <w:r w:rsidRPr="00FB45BD">
        <w:rPr>
          <w:rStyle w:val="31"/>
          <w:b/>
          <w:bCs/>
        </w:rPr>
        <w:t xml:space="preserve">высшего </w:t>
      </w:r>
      <w:r w:rsidR="002974B9" w:rsidRPr="00FB45BD">
        <w:rPr>
          <w:rStyle w:val="31"/>
          <w:b/>
          <w:bCs/>
        </w:rPr>
        <w:t>об</w:t>
      </w:r>
      <w:r w:rsidRPr="00FB45BD">
        <w:rPr>
          <w:rStyle w:val="31"/>
          <w:b/>
          <w:bCs/>
        </w:rPr>
        <w:t>р</w:t>
      </w:r>
      <w:r w:rsidR="002974B9" w:rsidRPr="00FB45BD">
        <w:rPr>
          <w:rStyle w:val="31"/>
          <w:b/>
          <w:bCs/>
        </w:rPr>
        <w:t>а</w:t>
      </w:r>
      <w:r w:rsidRPr="00FB45BD">
        <w:rPr>
          <w:rStyle w:val="31"/>
          <w:b/>
          <w:bCs/>
        </w:rPr>
        <w:t>зования</w:t>
      </w:r>
    </w:p>
    <w:p w:rsidR="00DA089B" w:rsidRPr="00FB45BD" w:rsidRDefault="00DA089B" w:rsidP="00DA089B">
      <w:pPr>
        <w:pStyle w:val="30"/>
        <w:shd w:val="clear" w:color="auto" w:fill="auto"/>
        <w:jc w:val="center"/>
        <w:rPr>
          <w:rStyle w:val="31"/>
          <w:b/>
          <w:bCs/>
        </w:rPr>
      </w:pPr>
    </w:p>
    <w:p w:rsidR="00E66069" w:rsidRPr="00FB45BD" w:rsidRDefault="00245F64" w:rsidP="00DA089B">
      <w:pPr>
        <w:pStyle w:val="30"/>
        <w:shd w:val="clear" w:color="auto" w:fill="auto"/>
        <w:jc w:val="center"/>
      </w:pPr>
      <w:r w:rsidRPr="00FB45BD">
        <w:rPr>
          <w:rStyle w:val="31"/>
          <w:b/>
          <w:bCs/>
        </w:rPr>
        <w:t>Тамбовский государственный технический университет</w:t>
      </w:r>
    </w:p>
    <w:p w:rsidR="00E66069" w:rsidRPr="00FB45BD" w:rsidRDefault="00DA089B" w:rsidP="00DA089B">
      <w:pPr>
        <w:pStyle w:val="20"/>
        <w:shd w:val="clear" w:color="auto" w:fill="auto"/>
      </w:pPr>
      <w:r w:rsidRPr="00FB45BD">
        <w:rPr>
          <w:rStyle w:val="21"/>
        </w:rPr>
        <w:t xml:space="preserve">ЮРИДИЧЕСКИЙ </w:t>
      </w:r>
      <w:r w:rsidR="00245F64" w:rsidRPr="00FB45BD">
        <w:rPr>
          <w:rStyle w:val="21"/>
        </w:rPr>
        <w:t>ИНСТИТУТ</w:t>
      </w: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FB1E67" w:rsidRPr="00FB45BD" w:rsidRDefault="00FB1E67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  <w:r w:rsidRPr="00FB45BD">
        <w:rPr>
          <w:rStyle w:val="Exact0"/>
          <w:b/>
          <w:bCs/>
        </w:rPr>
        <w:t>ИНФОРМАЦИОННОЕ ПИСЬМО</w:t>
      </w: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  <w:r w:rsidRPr="00FB45BD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491599</wp:posOffset>
            </wp:positionH>
            <wp:positionV relativeFrom="paragraph">
              <wp:posOffset>96368</wp:posOffset>
            </wp:positionV>
            <wp:extent cx="3394920" cy="208066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20" cy="208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  <w:rPr>
          <w:rStyle w:val="Exact0"/>
          <w:b/>
          <w:bCs/>
        </w:rPr>
      </w:pPr>
    </w:p>
    <w:p w:rsidR="00DA089B" w:rsidRPr="00FB45BD" w:rsidRDefault="00DA089B" w:rsidP="00DA089B">
      <w:pPr>
        <w:pStyle w:val="a4"/>
        <w:shd w:val="clear" w:color="auto" w:fill="auto"/>
        <w:spacing w:line="240" w:lineRule="exact"/>
        <w:jc w:val="center"/>
      </w:pPr>
    </w:p>
    <w:p w:rsidR="00DA089B" w:rsidRPr="00FB45BD" w:rsidRDefault="00DA089B" w:rsidP="00DA089B">
      <w:pPr>
        <w:pStyle w:val="40"/>
        <w:shd w:val="clear" w:color="auto" w:fill="auto"/>
        <w:spacing w:after="276"/>
        <w:rPr>
          <w:rStyle w:val="41"/>
          <w:b/>
          <w:bCs/>
        </w:rPr>
      </w:pPr>
    </w:p>
    <w:p w:rsidR="00FB1E67" w:rsidRPr="00FB45BD" w:rsidRDefault="00FB1E67" w:rsidP="00DA089B">
      <w:pPr>
        <w:pStyle w:val="40"/>
        <w:shd w:val="clear" w:color="auto" w:fill="auto"/>
        <w:spacing w:after="276"/>
        <w:rPr>
          <w:rStyle w:val="41"/>
          <w:b/>
          <w:bCs/>
        </w:rPr>
      </w:pPr>
    </w:p>
    <w:p w:rsidR="00FB1E67" w:rsidRPr="00FB45BD" w:rsidRDefault="00FB1E67" w:rsidP="00DA089B">
      <w:pPr>
        <w:pStyle w:val="40"/>
        <w:shd w:val="clear" w:color="auto" w:fill="auto"/>
        <w:spacing w:after="276"/>
        <w:rPr>
          <w:rStyle w:val="41"/>
          <w:b/>
          <w:bCs/>
        </w:rPr>
      </w:pPr>
    </w:p>
    <w:p w:rsidR="00FB1E67" w:rsidRPr="00FB45BD" w:rsidRDefault="00FB1E67" w:rsidP="006C7624">
      <w:pPr>
        <w:pStyle w:val="40"/>
        <w:shd w:val="clear" w:color="auto" w:fill="auto"/>
        <w:spacing w:after="0" w:line="240" w:lineRule="auto"/>
        <w:rPr>
          <w:rStyle w:val="Exact0"/>
          <w:b/>
          <w:bCs/>
        </w:rPr>
      </w:pPr>
      <w:bookmarkStart w:id="0" w:name="_GoBack"/>
      <w:r w:rsidRPr="006C7624">
        <w:rPr>
          <w:rStyle w:val="Exact0"/>
          <w:b/>
          <w:bCs/>
          <w:sz w:val="32"/>
          <w:szCs w:val="32"/>
        </w:rPr>
        <w:t xml:space="preserve">I </w:t>
      </w:r>
      <w:r w:rsidR="003E6EB9">
        <w:t>Международная научно-практическая</w:t>
      </w:r>
      <w:r w:rsidR="006C7624">
        <w:t xml:space="preserve"> </w:t>
      </w:r>
      <w:r w:rsidR="003E6EB9">
        <w:t>конференция</w:t>
      </w:r>
      <w:r w:rsidR="006C7624" w:rsidRPr="00EB6C8C">
        <w:t xml:space="preserve">  </w:t>
      </w:r>
      <w:r w:rsidR="006C7624">
        <w:t xml:space="preserve">молодых ученых и </w:t>
      </w:r>
      <w:r w:rsidR="003E6EB9">
        <w:t>а</w:t>
      </w:r>
      <w:r w:rsidR="006C7624">
        <w:t>спирантов</w:t>
      </w:r>
    </w:p>
    <w:p w:rsidR="00FB1E67" w:rsidRPr="00FB45BD" w:rsidRDefault="00FB1E67" w:rsidP="00FB1E67">
      <w:pPr>
        <w:pStyle w:val="40"/>
        <w:shd w:val="clear" w:color="auto" w:fill="auto"/>
        <w:spacing w:after="0" w:line="240" w:lineRule="auto"/>
        <w:rPr>
          <w:rStyle w:val="41"/>
          <w:b/>
          <w:bCs/>
        </w:rPr>
      </w:pPr>
    </w:p>
    <w:p w:rsidR="00E66069" w:rsidRPr="00FB45BD" w:rsidRDefault="00FB1E67" w:rsidP="0040303B">
      <w:pPr>
        <w:pStyle w:val="40"/>
        <w:shd w:val="clear" w:color="auto" w:fill="auto"/>
        <w:spacing w:after="0" w:line="240" w:lineRule="auto"/>
      </w:pPr>
      <w:r w:rsidRPr="00FB45BD">
        <w:rPr>
          <w:rStyle w:val="41"/>
          <w:b/>
          <w:bCs/>
        </w:rPr>
        <w:t>СОВРЕМЕННЫЕ ПРОБЛЕМЫ УСТОЙЧИВОГО РАЗВИТИЯ ПРАВА И ГОСУДАРСТВА</w:t>
      </w:r>
      <w:bookmarkEnd w:id="0"/>
    </w:p>
    <w:p w:rsidR="00FB1E67" w:rsidRPr="00FB45BD" w:rsidRDefault="00FB1E67" w:rsidP="0040303B">
      <w:pPr>
        <w:pStyle w:val="40"/>
        <w:shd w:val="clear" w:color="auto" w:fill="auto"/>
        <w:spacing w:after="0" w:line="240" w:lineRule="auto"/>
        <w:rPr>
          <w:rStyle w:val="41"/>
          <w:b/>
          <w:bCs/>
        </w:rPr>
      </w:pPr>
    </w:p>
    <w:p w:rsidR="00E66069" w:rsidRPr="00FB45BD" w:rsidRDefault="00245F64" w:rsidP="0040303B">
      <w:pPr>
        <w:pStyle w:val="40"/>
        <w:shd w:val="clear" w:color="auto" w:fill="auto"/>
        <w:spacing w:after="0" w:line="240" w:lineRule="auto"/>
      </w:pPr>
      <w:r w:rsidRPr="00FB45BD">
        <w:rPr>
          <w:rStyle w:val="41"/>
          <w:b/>
          <w:bCs/>
        </w:rPr>
        <w:t>2</w:t>
      </w:r>
      <w:r w:rsidR="005B5807">
        <w:rPr>
          <w:rStyle w:val="41"/>
          <w:b/>
          <w:bCs/>
        </w:rPr>
        <w:t>1</w:t>
      </w:r>
      <w:r w:rsidRPr="00FB45BD">
        <w:rPr>
          <w:rStyle w:val="41"/>
          <w:b/>
          <w:bCs/>
        </w:rPr>
        <w:t xml:space="preserve"> </w:t>
      </w:r>
      <w:r w:rsidR="00FB1E67" w:rsidRPr="00FB45BD">
        <w:rPr>
          <w:rStyle w:val="41"/>
          <w:b/>
          <w:bCs/>
        </w:rPr>
        <w:t>апреля</w:t>
      </w:r>
      <w:r w:rsidRPr="00FB45BD">
        <w:rPr>
          <w:rStyle w:val="41"/>
          <w:b/>
          <w:bCs/>
        </w:rPr>
        <w:t xml:space="preserve"> 202</w:t>
      </w:r>
      <w:r w:rsidR="00FB1E67" w:rsidRPr="00FB45BD">
        <w:rPr>
          <w:rStyle w:val="41"/>
          <w:b/>
          <w:bCs/>
        </w:rPr>
        <w:t>1</w:t>
      </w:r>
      <w:r w:rsidRPr="00FB45BD">
        <w:rPr>
          <w:rStyle w:val="41"/>
          <w:b/>
          <w:bCs/>
        </w:rPr>
        <w:t xml:space="preserve"> г.</w:t>
      </w:r>
    </w:p>
    <w:p w:rsidR="0040303B" w:rsidRPr="00FB45BD" w:rsidRDefault="0040303B" w:rsidP="0040303B">
      <w:pPr>
        <w:pStyle w:val="40"/>
        <w:shd w:val="clear" w:color="auto" w:fill="auto"/>
        <w:spacing w:after="0" w:line="240" w:lineRule="auto"/>
        <w:rPr>
          <w:rStyle w:val="41"/>
          <w:b/>
          <w:bCs/>
        </w:rPr>
      </w:pPr>
    </w:p>
    <w:p w:rsidR="00E66069" w:rsidRPr="00FB45BD" w:rsidRDefault="00245F64" w:rsidP="0040303B">
      <w:pPr>
        <w:pStyle w:val="40"/>
        <w:shd w:val="clear" w:color="auto" w:fill="auto"/>
        <w:spacing w:after="0" w:line="240" w:lineRule="auto"/>
      </w:pPr>
      <w:r w:rsidRPr="00FB45BD">
        <w:rPr>
          <w:rStyle w:val="41"/>
          <w:b/>
          <w:bCs/>
        </w:rPr>
        <w:t>г. Тамбов, ТГТУ</w:t>
      </w:r>
      <w:r w:rsidRPr="00FB45BD">
        <w:rPr>
          <w:rStyle w:val="41"/>
          <w:b/>
          <w:bCs/>
        </w:rPr>
        <w:br/>
        <w:t>202</w:t>
      </w:r>
      <w:r w:rsidR="00FB1E67" w:rsidRPr="00FB45BD">
        <w:rPr>
          <w:rStyle w:val="41"/>
          <w:b/>
          <w:bCs/>
        </w:rPr>
        <w:t>1</w:t>
      </w:r>
      <w:r w:rsidRPr="00FB45BD">
        <w:br w:type="page"/>
      </w:r>
    </w:p>
    <w:p w:rsidR="00EB6C8C" w:rsidRDefault="00EB6C8C" w:rsidP="00A12CBA">
      <w:pPr>
        <w:pStyle w:val="20"/>
        <w:shd w:val="clear" w:color="auto" w:fill="auto"/>
        <w:spacing w:line="240" w:lineRule="auto"/>
        <w:ind w:right="220" w:firstLine="425"/>
        <w:jc w:val="both"/>
      </w:pPr>
      <w:bookmarkStart w:id="1" w:name="bookmark3"/>
      <w:r w:rsidRPr="00FB45BD">
        <w:lastRenderedPageBreak/>
        <w:t>ФГБОУ ВО «Тамбовский государственный технический университет» приглашает студентов</w:t>
      </w:r>
      <w:r w:rsidR="00A12CBA">
        <w:t>,</w:t>
      </w:r>
      <w:r w:rsidRPr="00FB45BD">
        <w:t xml:space="preserve"> </w:t>
      </w:r>
      <w:r w:rsidR="00A12CBA">
        <w:t>магистрантов</w:t>
      </w:r>
      <w:r w:rsidR="00A12CBA" w:rsidRPr="00FB45BD">
        <w:t xml:space="preserve"> </w:t>
      </w:r>
      <w:r w:rsidR="00A12CBA">
        <w:t>и аспирантов</w:t>
      </w:r>
      <w:r w:rsidR="00A12CBA" w:rsidRPr="00FB45BD">
        <w:t xml:space="preserve"> образовательных учреждений России, ближнего и дальнего зарубежья</w:t>
      </w:r>
      <w:r w:rsidR="00A12CBA">
        <w:t xml:space="preserve"> </w:t>
      </w:r>
      <w:r w:rsidRPr="00FB45BD">
        <w:t xml:space="preserve">принять участие в </w:t>
      </w:r>
      <w:r w:rsidR="00A12CBA">
        <w:rPr>
          <w:lang w:val="en-US"/>
        </w:rPr>
        <w:t>I</w:t>
      </w:r>
      <w:r w:rsidR="00A12CBA" w:rsidRPr="00A12CBA">
        <w:t xml:space="preserve"> </w:t>
      </w:r>
      <w:r w:rsidR="002974B9" w:rsidRPr="00FB45BD">
        <w:t>Ме</w:t>
      </w:r>
      <w:r w:rsidRPr="00FB45BD">
        <w:t>ждународной</w:t>
      </w:r>
      <w:r w:rsidR="00A33015">
        <w:t xml:space="preserve"> </w:t>
      </w:r>
      <w:r>
        <w:t xml:space="preserve">научно-практической </w:t>
      </w:r>
      <w:r w:rsidRPr="00EB6C8C">
        <w:t xml:space="preserve">конференции  </w:t>
      </w:r>
      <w:r w:rsidR="002974B9">
        <w:t xml:space="preserve">молодых ученых и </w:t>
      </w:r>
      <w:r w:rsidR="0003051C">
        <w:t>а</w:t>
      </w:r>
      <w:r w:rsidR="002974B9">
        <w:t xml:space="preserve">спирантов </w:t>
      </w:r>
      <w:r w:rsidRPr="00EB6C8C">
        <w:t>«</w:t>
      </w:r>
      <w:r>
        <w:t>С</w:t>
      </w:r>
      <w:r w:rsidRPr="00EB6C8C">
        <w:rPr>
          <w:bCs/>
        </w:rPr>
        <w:t>овременные проблемы устойчивого развития права и государства</w:t>
      </w:r>
      <w:r w:rsidR="0003051C">
        <w:t>»  21</w:t>
      </w:r>
      <w:r w:rsidRPr="00EB6C8C">
        <w:t xml:space="preserve">  апреля  2021  года  в  10:00  по  адресу:</w:t>
      </w:r>
      <w:r>
        <w:t xml:space="preserve"> </w:t>
      </w:r>
      <w:r w:rsidRPr="00EB6C8C">
        <w:t>город Т</w:t>
      </w:r>
      <w:r>
        <w:t>амбов</w:t>
      </w:r>
      <w:r w:rsidRPr="00EB6C8C">
        <w:t>, ул.</w:t>
      </w:r>
      <w:r w:rsidR="00DB1788">
        <w:rPr>
          <w:lang w:val="en-US"/>
        </w:rPr>
        <w:t> </w:t>
      </w:r>
      <w:r w:rsidRPr="00EB6C8C">
        <w:t xml:space="preserve">Ленинградская, </w:t>
      </w:r>
      <w:r>
        <w:t>д.</w:t>
      </w:r>
      <w:r w:rsidR="006F1DCD" w:rsidRPr="006F1DCD">
        <w:t>1</w:t>
      </w:r>
      <w:r w:rsidR="0003051C">
        <w:t xml:space="preserve">, ТОЧКА КИПЕНИЯ </w:t>
      </w:r>
      <w:r w:rsidR="00F17167">
        <w:t xml:space="preserve">ТГТУ, зал «Энергия» </w:t>
      </w:r>
      <w:r w:rsidRPr="00EB6C8C">
        <w:t xml:space="preserve">с возможностью </w:t>
      </w:r>
      <w:proofErr w:type="spellStart"/>
      <w:r w:rsidRPr="00EB6C8C">
        <w:t>видеоподключения</w:t>
      </w:r>
      <w:proofErr w:type="spellEnd"/>
      <w:r w:rsidRPr="00EB6C8C">
        <w:t xml:space="preserve"> (платформа </w:t>
      </w:r>
      <w:proofErr w:type="spellStart"/>
      <w:r w:rsidRPr="00EB6C8C">
        <w:t>Zoom</w:t>
      </w:r>
      <w:proofErr w:type="spellEnd"/>
      <w:r w:rsidRPr="00EB6C8C">
        <w:t>).</w:t>
      </w:r>
    </w:p>
    <w:p w:rsidR="00EB6C8C" w:rsidRDefault="00EB6C8C" w:rsidP="00EB6C8C">
      <w:pPr>
        <w:pStyle w:val="20"/>
        <w:ind w:right="221" w:firstLine="425"/>
        <w:jc w:val="both"/>
      </w:pPr>
      <w:r>
        <w:t xml:space="preserve">Подключиться к конференции Zoom можно, пройдя по следующей ссылке: </w:t>
      </w:r>
    </w:p>
    <w:p w:rsidR="000A229E" w:rsidRPr="000A229E" w:rsidRDefault="00083C31" w:rsidP="000A229E">
      <w:pPr>
        <w:jc w:val="both"/>
        <w:rPr>
          <w:rFonts w:ascii="Times New Roman" w:hAnsi="Times New Roman" w:cs="Times New Roman"/>
        </w:rPr>
      </w:pPr>
      <w:hyperlink r:id="rId9" w:tgtFrame="_blank" w:history="1">
        <w:r w:rsidR="000A229E" w:rsidRPr="000A229E">
          <w:rPr>
            <w:rStyle w:val="a3"/>
            <w:rFonts w:ascii="Times New Roman" w:hAnsi="Times New Roman" w:cs="Times New Roman"/>
          </w:rPr>
          <w:t>https://zoom.us/j/91823460971?pwd=dXFUdm5HZlY3eVBJSUMvdTNUZ0hyQT09</w:t>
        </w:r>
      </w:hyperlink>
      <w:r w:rsidR="000A229E" w:rsidRPr="000A229E">
        <w:rPr>
          <w:rFonts w:ascii="Times New Roman" w:hAnsi="Times New Roman" w:cs="Times New Roman"/>
        </w:rPr>
        <w:t> </w:t>
      </w:r>
    </w:p>
    <w:p w:rsidR="000A229E" w:rsidRPr="000A229E" w:rsidRDefault="000A229E" w:rsidP="000A229E">
      <w:pPr>
        <w:jc w:val="both"/>
        <w:rPr>
          <w:rFonts w:ascii="Times New Roman" w:hAnsi="Times New Roman" w:cs="Times New Roman"/>
        </w:rPr>
      </w:pPr>
      <w:r w:rsidRPr="000A229E">
        <w:rPr>
          <w:rFonts w:ascii="Times New Roman" w:hAnsi="Times New Roman" w:cs="Times New Roman"/>
        </w:rPr>
        <w:t>Идентификатор конференции: 918 2346 0971</w:t>
      </w:r>
      <w:r w:rsidRPr="000A229E">
        <w:rPr>
          <w:rFonts w:ascii="Times New Roman" w:hAnsi="Times New Roman" w:cs="Times New Roman"/>
        </w:rPr>
        <w:br/>
        <w:t>Код доступа: 125740</w:t>
      </w:r>
    </w:p>
    <w:p w:rsidR="00EB6C8C" w:rsidRDefault="00EB6C8C" w:rsidP="00EB6C8C">
      <w:pPr>
        <w:pStyle w:val="20"/>
        <w:shd w:val="clear" w:color="auto" w:fill="auto"/>
        <w:spacing w:line="240" w:lineRule="auto"/>
        <w:ind w:right="221" w:firstLine="425"/>
        <w:jc w:val="both"/>
        <w:rPr>
          <w:b/>
          <w:bCs/>
        </w:rPr>
      </w:pPr>
    </w:p>
    <w:p w:rsidR="00FB1E67" w:rsidRDefault="00FB1E67" w:rsidP="00EB6C8C">
      <w:pPr>
        <w:pStyle w:val="20"/>
        <w:shd w:val="clear" w:color="auto" w:fill="auto"/>
        <w:spacing w:line="240" w:lineRule="auto"/>
        <w:ind w:right="221" w:firstLine="425"/>
        <w:jc w:val="both"/>
      </w:pPr>
      <w:r w:rsidRPr="00FB1E67">
        <w:rPr>
          <w:b/>
          <w:bCs/>
        </w:rPr>
        <w:t>Цель и задачи научной конференции</w:t>
      </w:r>
      <w:bookmarkEnd w:id="1"/>
    </w:p>
    <w:p w:rsidR="00FB1E67" w:rsidRDefault="00D27DFD" w:rsidP="00EB6C8C">
      <w:pPr>
        <w:pStyle w:val="20"/>
        <w:shd w:val="clear" w:color="auto" w:fill="auto"/>
        <w:spacing w:line="240" w:lineRule="auto"/>
        <w:ind w:right="221" w:firstLine="425"/>
        <w:jc w:val="both"/>
      </w:pPr>
      <w:r>
        <w:t>Основной целью проведения конференции является создание необходимых условий для начинающих исследователей ближнего и дальнего зарубежья для научного обмена опытом по вопросам устойчивого развития</w:t>
      </w:r>
      <w:r w:rsidR="00712C20">
        <w:t xml:space="preserve"> права и</w:t>
      </w:r>
      <w:r>
        <w:t xml:space="preserve"> государства; </w:t>
      </w:r>
      <w:r w:rsidRPr="00D27DFD">
        <w:t>выявление научного и творческого потенциала студентов</w:t>
      </w:r>
      <w:r w:rsidR="00712C20">
        <w:t xml:space="preserve">; </w:t>
      </w:r>
      <w:r w:rsidR="00712C20" w:rsidRPr="00712C20">
        <w:t>обеспечение трибуны для свободного обмена мнениями всех участников</w:t>
      </w:r>
      <w:r>
        <w:t>.</w:t>
      </w:r>
    </w:p>
    <w:p w:rsidR="00712C20" w:rsidRPr="00743A6B" w:rsidRDefault="00FB1E67" w:rsidP="00743A6B">
      <w:pPr>
        <w:pStyle w:val="20"/>
        <w:shd w:val="clear" w:color="auto" w:fill="auto"/>
        <w:spacing w:line="240" w:lineRule="auto"/>
        <w:ind w:right="220" w:firstLine="425"/>
        <w:jc w:val="both"/>
      </w:pPr>
      <w:r w:rsidRPr="0040303B">
        <w:rPr>
          <w:b/>
          <w:bCs/>
        </w:rPr>
        <w:t>Задачами конференции являются</w:t>
      </w:r>
      <w:r>
        <w:t xml:space="preserve">: создание условий для эффективного взаимодействия и развития научных связей </w:t>
      </w:r>
      <w:r w:rsidR="00712C20">
        <w:t>студентов</w:t>
      </w:r>
      <w:r>
        <w:t xml:space="preserve"> </w:t>
      </w:r>
      <w:r w:rsidR="00712C20">
        <w:t>Юридического института ТГТУ</w:t>
      </w:r>
      <w:r>
        <w:t xml:space="preserve"> с</w:t>
      </w:r>
      <w:r w:rsidR="00712C20">
        <w:t>о студентами вузов России и зарубежных стран</w:t>
      </w:r>
      <w:r>
        <w:t>; развитие интеллектуального потенциала участников мероприятий, привлечение их к совместной исследовательской деятельности; создание благоприятной среды для организации научной деятельности студентов</w:t>
      </w:r>
      <w:r w:rsidR="00712C20">
        <w:t xml:space="preserve"> и </w:t>
      </w:r>
      <w:proofErr w:type="spellStart"/>
      <w:r w:rsidR="00712C20">
        <w:t>аспиранотв</w:t>
      </w:r>
      <w:proofErr w:type="spellEnd"/>
      <w:r>
        <w:t>.</w:t>
      </w:r>
      <w:bookmarkStart w:id="2" w:name="bookmark4"/>
    </w:p>
    <w:p w:rsidR="00FB1E67" w:rsidRPr="00712C20" w:rsidRDefault="00FB1E67" w:rsidP="00712C20">
      <w:pPr>
        <w:pStyle w:val="20"/>
        <w:shd w:val="clear" w:color="auto" w:fill="auto"/>
        <w:spacing w:line="240" w:lineRule="auto"/>
        <w:ind w:right="220" w:firstLine="425"/>
        <w:jc w:val="both"/>
        <w:rPr>
          <w:b/>
          <w:bCs/>
        </w:rPr>
      </w:pPr>
      <w:r w:rsidRPr="00712C20">
        <w:rPr>
          <w:b/>
          <w:bCs/>
        </w:rPr>
        <w:t>Тематика секций конференции</w:t>
      </w:r>
      <w:bookmarkEnd w:id="2"/>
    </w:p>
    <w:p w:rsidR="00712C20" w:rsidRDefault="00FB1E67" w:rsidP="00712C20">
      <w:pPr>
        <w:pStyle w:val="20"/>
        <w:shd w:val="clear" w:color="auto" w:fill="auto"/>
        <w:spacing w:line="240" w:lineRule="auto"/>
        <w:ind w:right="1680" w:firstLine="425"/>
        <w:jc w:val="left"/>
      </w:pPr>
      <w:r>
        <w:t xml:space="preserve">Секция 1 </w:t>
      </w:r>
      <w:r w:rsidR="00712C20">
        <w:t>–</w:t>
      </w:r>
      <w:r>
        <w:t xml:space="preserve"> </w:t>
      </w:r>
      <w:r w:rsidR="00712C20">
        <w:t>Уголовно-правовая</w:t>
      </w:r>
      <w:r>
        <w:t xml:space="preserve"> </w:t>
      </w:r>
    </w:p>
    <w:p w:rsidR="00712C20" w:rsidRDefault="00FB1E67" w:rsidP="00712C20">
      <w:pPr>
        <w:pStyle w:val="20"/>
        <w:shd w:val="clear" w:color="auto" w:fill="auto"/>
        <w:spacing w:line="240" w:lineRule="auto"/>
        <w:ind w:right="1680" w:firstLine="425"/>
        <w:jc w:val="left"/>
      </w:pPr>
      <w:r>
        <w:t xml:space="preserve">Секция 2 </w:t>
      </w:r>
      <w:r w:rsidR="00712C20">
        <w:t>– Гражданско-правовая</w:t>
      </w:r>
      <w:r>
        <w:t xml:space="preserve"> </w:t>
      </w:r>
    </w:p>
    <w:p w:rsidR="00FB3B83" w:rsidRDefault="00FB1E67" w:rsidP="00FB3B83">
      <w:pPr>
        <w:pStyle w:val="20"/>
        <w:shd w:val="clear" w:color="auto" w:fill="auto"/>
        <w:spacing w:line="240" w:lineRule="auto"/>
        <w:ind w:right="1680" w:firstLine="425"/>
        <w:jc w:val="left"/>
      </w:pPr>
      <w:r>
        <w:t xml:space="preserve">Секция 3 </w:t>
      </w:r>
      <w:r w:rsidR="00712C20">
        <w:t>–</w:t>
      </w:r>
      <w:r>
        <w:t xml:space="preserve"> </w:t>
      </w:r>
      <w:r w:rsidR="00712C20">
        <w:t>Государственно-правовая</w:t>
      </w:r>
      <w:r>
        <w:t xml:space="preserve"> </w:t>
      </w:r>
    </w:p>
    <w:p w:rsidR="00FB3B83" w:rsidRDefault="00FB1E67" w:rsidP="00C33E0F">
      <w:pPr>
        <w:pStyle w:val="20"/>
        <w:ind w:right="221" w:firstLine="425"/>
        <w:jc w:val="both"/>
      </w:pPr>
      <w:r>
        <w:t xml:space="preserve">Секция 4 </w:t>
      </w:r>
      <w:r w:rsidR="00712C20">
        <w:t>–</w:t>
      </w:r>
      <w:r>
        <w:t xml:space="preserve"> </w:t>
      </w:r>
      <w:r w:rsidR="00712C20">
        <w:t>Международно-</w:t>
      </w:r>
      <w:proofErr w:type="gramStart"/>
      <w:r w:rsidR="00712C20">
        <w:t>правовая</w:t>
      </w:r>
      <w:r w:rsidR="00FB3B83">
        <w:t xml:space="preserve"> </w:t>
      </w:r>
      <w:r w:rsidR="00C33E0F">
        <w:t xml:space="preserve"> (</w:t>
      </w:r>
      <w:proofErr w:type="gramEnd"/>
      <w:r w:rsidR="00FB3B83">
        <w:t xml:space="preserve">Подключиться к конференции </w:t>
      </w:r>
      <w:proofErr w:type="spellStart"/>
      <w:r w:rsidR="00FB3B83">
        <w:t>Zoom</w:t>
      </w:r>
      <w:proofErr w:type="spellEnd"/>
      <w:r w:rsidR="00FB3B83">
        <w:t xml:space="preserve"> можно, пройдя по следующей ссылке: </w:t>
      </w:r>
    </w:p>
    <w:p w:rsidR="00FB3B83" w:rsidRPr="000A229E" w:rsidRDefault="00083C31" w:rsidP="00C33E0F">
      <w:pPr>
        <w:pStyle w:val="20"/>
        <w:shd w:val="clear" w:color="auto" w:fill="auto"/>
        <w:spacing w:line="240" w:lineRule="auto"/>
        <w:ind w:right="1680"/>
        <w:jc w:val="left"/>
      </w:pPr>
      <w:hyperlink r:id="rId10" w:tgtFrame="_blank" w:history="1">
        <w:r w:rsidR="00FB3B83" w:rsidRPr="000A229E">
          <w:rPr>
            <w:rStyle w:val="a3"/>
          </w:rPr>
          <w:t>https://zoom.us/j/91823460971?pwd=dXFUdm5HZlY3eVBJSUMvdTNUZ0hyQT09</w:t>
        </w:r>
      </w:hyperlink>
      <w:r w:rsidR="00FB3B83" w:rsidRPr="000A229E">
        <w:t> </w:t>
      </w:r>
    </w:p>
    <w:p w:rsidR="00FB3B83" w:rsidRPr="000A229E" w:rsidRDefault="00FB3B83" w:rsidP="00FB3B83">
      <w:pPr>
        <w:jc w:val="both"/>
        <w:rPr>
          <w:rFonts w:ascii="Times New Roman" w:hAnsi="Times New Roman" w:cs="Times New Roman"/>
        </w:rPr>
      </w:pPr>
      <w:r w:rsidRPr="000A229E">
        <w:rPr>
          <w:rFonts w:ascii="Times New Roman" w:hAnsi="Times New Roman" w:cs="Times New Roman"/>
        </w:rPr>
        <w:t>Идентификатор конференции: 918 2346 0971</w:t>
      </w:r>
      <w:r w:rsidRPr="000A229E">
        <w:rPr>
          <w:rFonts w:ascii="Times New Roman" w:hAnsi="Times New Roman" w:cs="Times New Roman"/>
        </w:rPr>
        <w:br/>
        <w:t>Код доступа: 125740</w:t>
      </w:r>
      <w:r w:rsidR="00C33E0F">
        <w:rPr>
          <w:rFonts w:ascii="Times New Roman" w:hAnsi="Times New Roman" w:cs="Times New Roman"/>
        </w:rPr>
        <w:t>).</w:t>
      </w:r>
    </w:p>
    <w:p w:rsidR="00FB1E67" w:rsidRDefault="00FB1E67" w:rsidP="00712C20">
      <w:pPr>
        <w:pStyle w:val="20"/>
        <w:shd w:val="clear" w:color="auto" w:fill="auto"/>
        <w:spacing w:line="240" w:lineRule="auto"/>
        <w:ind w:right="1680" w:firstLine="425"/>
        <w:jc w:val="left"/>
      </w:pPr>
    </w:p>
    <w:p w:rsidR="00FB1E67" w:rsidRPr="00712C20" w:rsidRDefault="00FB1E67" w:rsidP="00712C20">
      <w:pPr>
        <w:pStyle w:val="20"/>
        <w:shd w:val="clear" w:color="auto" w:fill="auto"/>
        <w:spacing w:line="240" w:lineRule="auto"/>
        <w:ind w:right="220" w:firstLine="425"/>
        <w:jc w:val="both"/>
        <w:rPr>
          <w:b/>
          <w:bCs/>
        </w:rPr>
      </w:pPr>
      <w:bookmarkStart w:id="3" w:name="bookmark5"/>
      <w:r w:rsidRPr="00712C20">
        <w:rPr>
          <w:b/>
          <w:bCs/>
        </w:rPr>
        <w:t>Условия участия</w:t>
      </w:r>
      <w:bookmarkEnd w:id="3"/>
    </w:p>
    <w:p w:rsidR="00FB1E67" w:rsidRPr="00FB45BD" w:rsidRDefault="00FB1E67" w:rsidP="00712C20">
      <w:pPr>
        <w:pStyle w:val="20"/>
        <w:shd w:val="clear" w:color="auto" w:fill="auto"/>
        <w:spacing w:line="240" w:lineRule="auto"/>
        <w:ind w:right="220" w:firstLine="425"/>
        <w:jc w:val="both"/>
      </w:pPr>
      <w:r>
        <w:t>Для участия в конференции приглашаются студенты</w:t>
      </w:r>
      <w:r w:rsidR="00176CF8">
        <w:t xml:space="preserve">, </w:t>
      </w:r>
      <w:r w:rsidR="00FB45BD" w:rsidRPr="00FB45BD">
        <w:t xml:space="preserve">магистранты </w:t>
      </w:r>
      <w:r w:rsidRPr="00FB45BD">
        <w:t>и аспиранты образовательных учреждений России</w:t>
      </w:r>
      <w:r w:rsidR="00712C20" w:rsidRPr="00FB45BD">
        <w:t>, ближнего и дальнего зарубежья</w:t>
      </w:r>
      <w:r w:rsidRPr="00FB45BD">
        <w:t>.</w:t>
      </w:r>
    </w:p>
    <w:p w:rsidR="00CD530B" w:rsidRPr="00FB45BD" w:rsidRDefault="00CD530B" w:rsidP="00712C20">
      <w:pPr>
        <w:pStyle w:val="20"/>
        <w:shd w:val="clear" w:color="auto" w:fill="auto"/>
        <w:spacing w:line="240" w:lineRule="auto"/>
        <w:ind w:right="220" w:firstLine="425"/>
        <w:jc w:val="both"/>
      </w:pPr>
      <w:r w:rsidRPr="00FB45BD">
        <w:t xml:space="preserve">Конференция будет проводится </w:t>
      </w:r>
      <w:r w:rsidRPr="00FB45BD">
        <w:rPr>
          <w:b/>
          <w:bCs/>
        </w:rPr>
        <w:t>в очном, дистанционном</w:t>
      </w:r>
      <w:r w:rsidR="00D67343" w:rsidRPr="00FB45BD">
        <w:rPr>
          <w:b/>
          <w:bCs/>
        </w:rPr>
        <w:t xml:space="preserve"> (</w:t>
      </w:r>
      <w:r w:rsidR="00D67343" w:rsidRPr="00FB45BD">
        <w:rPr>
          <w:b/>
          <w:bCs/>
          <w:lang w:val="en-US"/>
        </w:rPr>
        <w:t>Zoom</w:t>
      </w:r>
      <w:r w:rsidR="00D67343" w:rsidRPr="00FB45BD">
        <w:rPr>
          <w:b/>
          <w:bCs/>
        </w:rPr>
        <w:t>)</w:t>
      </w:r>
      <w:r w:rsidRPr="00FB45BD">
        <w:rPr>
          <w:b/>
          <w:bCs/>
        </w:rPr>
        <w:t xml:space="preserve"> и заочном</w:t>
      </w:r>
      <w:r w:rsidRPr="00FB45BD">
        <w:t xml:space="preserve"> форматах.</w:t>
      </w:r>
    </w:p>
    <w:p w:rsidR="00EB6C8C" w:rsidRPr="00FB45BD" w:rsidRDefault="00EB6C8C" w:rsidP="00712C20">
      <w:pPr>
        <w:pStyle w:val="20"/>
        <w:shd w:val="clear" w:color="auto" w:fill="auto"/>
        <w:spacing w:line="240" w:lineRule="auto"/>
        <w:ind w:right="220" w:firstLine="425"/>
        <w:jc w:val="both"/>
      </w:pPr>
    </w:p>
    <w:p w:rsidR="001A44A0" w:rsidRPr="00FB45BD" w:rsidRDefault="001A44A0" w:rsidP="001A44A0">
      <w:pPr>
        <w:pStyle w:val="20"/>
        <w:ind w:right="220" w:firstLine="425"/>
        <w:jc w:val="both"/>
      </w:pPr>
      <w:r w:rsidRPr="00FB45BD">
        <w:t xml:space="preserve">ПРЕДВАРИТЕЛЬНАЯ ПРОГРАММА КОНФЕРЕНЦИИ </w:t>
      </w:r>
    </w:p>
    <w:p w:rsidR="001A44A0" w:rsidRPr="00FB45BD" w:rsidRDefault="001A44A0" w:rsidP="001A44A0">
      <w:pPr>
        <w:pStyle w:val="20"/>
        <w:ind w:right="220" w:firstLine="425"/>
        <w:jc w:val="both"/>
      </w:pPr>
      <w:r w:rsidRPr="00FB45BD">
        <w:t xml:space="preserve"> </w:t>
      </w:r>
    </w:p>
    <w:p w:rsidR="001A44A0" w:rsidRPr="00FB45BD" w:rsidRDefault="001A44A0" w:rsidP="001A44A0">
      <w:pPr>
        <w:pStyle w:val="20"/>
        <w:ind w:right="220" w:firstLine="425"/>
        <w:jc w:val="both"/>
      </w:pPr>
      <w:r w:rsidRPr="00FB45BD">
        <w:t xml:space="preserve">09.00-10.00  Регистрация участников конференции </w:t>
      </w:r>
    </w:p>
    <w:p w:rsidR="001A44A0" w:rsidRPr="00FB45BD" w:rsidRDefault="001A44A0" w:rsidP="001A44A0">
      <w:pPr>
        <w:pStyle w:val="20"/>
        <w:ind w:right="220" w:firstLine="425"/>
        <w:jc w:val="both"/>
      </w:pPr>
      <w:r w:rsidRPr="00FB45BD">
        <w:t xml:space="preserve">10.00-12.00  Пленарное заседание  </w:t>
      </w:r>
    </w:p>
    <w:p w:rsidR="001A44A0" w:rsidRPr="00FB45BD" w:rsidRDefault="003F3C1B" w:rsidP="001A44A0">
      <w:pPr>
        <w:pStyle w:val="20"/>
        <w:ind w:right="220" w:firstLine="425"/>
        <w:jc w:val="both"/>
      </w:pPr>
      <w:r>
        <w:t>13.00-15.00  Секц</w:t>
      </w:r>
      <w:r w:rsidR="001A44A0" w:rsidRPr="00FB45BD">
        <w:t xml:space="preserve">ионные выступления </w:t>
      </w:r>
    </w:p>
    <w:p w:rsidR="001A44A0" w:rsidRPr="00FB45BD" w:rsidRDefault="001A44A0" w:rsidP="001A44A0">
      <w:pPr>
        <w:pStyle w:val="20"/>
        <w:ind w:right="220" w:firstLine="425"/>
        <w:jc w:val="both"/>
      </w:pPr>
      <w:r w:rsidRPr="00FB45BD">
        <w:t xml:space="preserve"> </w:t>
      </w:r>
    </w:p>
    <w:p w:rsidR="001A44A0" w:rsidRPr="00FB45BD" w:rsidRDefault="001A44A0" w:rsidP="001A44A0">
      <w:pPr>
        <w:pStyle w:val="20"/>
        <w:ind w:right="220" w:firstLine="425"/>
        <w:jc w:val="both"/>
      </w:pPr>
      <w:r w:rsidRPr="00FB45BD">
        <w:t xml:space="preserve">Условия и порядок участия в Конференции: </w:t>
      </w:r>
    </w:p>
    <w:p w:rsidR="001A44A0" w:rsidRDefault="001A44A0" w:rsidP="001A44A0">
      <w:pPr>
        <w:pStyle w:val="20"/>
        <w:ind w:right="220" w:firstLine="425"/>
        <w:jc w:val="both"/>
      </w:pPr>
      <w:r w:rsidRPr="00FB45BD">
        <w:t>Язык конференции: русский</w:t>
      </w:r>
      <w:r w:rsidR="00176CF8" w:rsidRPr="00FB45BD">
        <w:t xml:space="preserve">, </w:t>
      </w:r>
      <w:r w:rsidR="00FB45BD" w:rsidRPr="00FB45BD">
        <w:t>английский</w:t>
      </w:r>
    </w:p>
    <w:p w:rsidR="001A44A0" w:rsidRDefault="001A44A0" w:rsidP="001A44A0">
      <w:pPr>
        <w:pStyle w:val="20"/>
        <w:ind w:right="220" w:firstLine="425"/>
        <w:jc w:val="both"/>
      </w:pPr>
      <w:r>
        <w:t xml:space="preserve">Участие в конференции в очной, дистанционной или заочной форме. </w:t>
      </w:r>
    </w:p>
    <w:p w:rsidR="001A44A0" w:rsidRDefault="001A44A0" w:rsidP="001A44A0">
      <w:pPr>
        <w:pStyle w:val="20"/>
        <w:ind w:right="220" w:firstLine="425"/>
        <w:jc w:val="both"/>
      </w:pPr>
      <w:r>
        <w:t>Организационный  взнос  с  участников  конференции  не  взимается. Все расходы, связанные с участием в работе конференции, участники несут за счёт направляющей стороны.</w:t>
      </w:r>
    </w:p>
    <w:p w:rsidR="00FB1E67" w:rsidRDefault="00712C20" w:rsidP="00712C20">
      <w:pPr>
        <w:pStyle w:val="20"/>
        <w:shd w:val="clear" w:color="auto" w:fill="auto"/>
        <w:spacing w:line="240" w:lineRule="auto"/>
        <w:ind w:right="220" w:firstLine="425"/>
        <w:jc w:val="both"/>
      </w:pPr>
      <w:r>
        <w:t xml:space="preserve">К публикации принимаются тезисы докладов объемом до 5 страниц. </w:t>
      </w:r>
      <w:r w:rsidR="009D59F6">
        <w:t>Авторам необходимо прислать Заявку на конференцию</w:t>
      </w:r>
      <w:r w:rsidR="003F3C1B">
        <w:t xml:space="preserve"> (Приложение 1)</w:t>
      </w:r>
      <w:r w:rsidR="009D59F6">
        <w:t>.</w:t>
      </w:r>
    </w:p>
    <w:p w:rsidR="005E4701" w:rsidRDefault="00FB1E67" w:rsidP="00241FDE">
      <w:pPr>
        <w:pStyle w:val="20"/>
        <w:shd w:val="clear" w:color="auto" w:fill="auto"/>
        <w:spacing w:line="240" w:lineRule="auto"/>
        <w:ind w:right="220" w:firstLine="425"/>
        <w:jc w:val="both"/>
      </w:pPr>
      <w:r>
        <w:t xml:space="preserve">Желающим принять участие в работе научной конференции необходимо </w:t>
      </w:r>
      <w:r w:rsidR="00CD530B" w:rsidRPr="00CD530B">
        <w:rPr>
          <w:b/>
          <w:bCs/>
        </w:rPr>
        <w:t>для очного</w:t>
      </w:r>
      <w:r w:rsidR="009D4EF7">
        <w:rPr>
          <w:b/>
          <w:bCs/>
        </w:rPr>
        <w:t xml:space="preserve"> и дистанци</w:t>
      </w:r>
      <w:r w:rsidR="00D67343">
        <w:rPr>
          <w:b/>
          <w:bCs/>
        </w:rPr>
        <w:t>онного</w:t>
      </w:r>
      <w:r w:rsidR="00CD530B" w:rsidRPr="00CD530B">
        <w:rPr>
          <w:b/>
          <w:bCs/>
        </w:rPr>
        <w:t xml:space="preserve"> участия</w:t>
      </w:r>
      <w:r w:rsidR="00CD530B">
        <w:t xml:space="preserve"> </w:t>
      </w:r>
      <w:r w:rsidRPr="00712C20">
        <w:rPr>
          <w:b/>
          <w:bCs/>
        </w:rPr>
        <w:t>до</w:t>
      </w:r>
      <w:r w:rsidR="00CD530B">
        <w:rPr>
          <w:b/>
          <w:bCs/>
        </w:rPr>
        <w:t xml:space="preserve"> 1</w:t>
      </w:r>
      <w:r w:rsidR="001A44A0">
        <w:rPr>
          <w:b/>
          <w:bCs/>
        </w:rPr>
        <w:t>2</w:t>
      </w:r>
      <w:r w:rsidRPr="00712C20">
        <w:rPr>
          <w:b/>
          <w:bCs/>
        </w:rPr>
        <w:t xml:space="preserve">  </w:t>
      </w:r>
      <w:r w:rsidR="00CD530B">
        <w:rPr>
          <w:b/>
          <w:bCs/>
        </w:rPr>
        <w:t>апреля</w:t>
      </w:r>
      <w:r w:rsidRPr="00712C20">
        <w:rPr>
          <w:b/>
          <w:bCs/>
        </w:rPr>
        <w:t xml:space="preserve"> 202</w:t>
      </w:r>
      <w:r w:rsidR="00CD530B">
        <w:rPr>
          <w:b/>
          <w:bCs/>
        </w:rPr>
        <w:t>1</w:t>
      </w:r>
      <w:r w:rsidRPr="00712C20">
        <w:rPr>
          <w:b/>
          <w:bCs/>
        </w:rPr>
        <w:t xml:space="preserve"> года</w:t>
      </w:r>
      <w:r w:rsidR="00CD530B">
        <w:rPr>
          <w:b/>
          <w:bCs/>
        </w:rPr>
        <w:t>, для заочного участия до 10 мая 2021</w:t>
      </w:r>
      <w:r w:rsidRPr="00712C20">
        <w:rPr>
          <w:b/>
          <w:bCs/>
        </w:rPr>
        <w:t xml:space="preserve"> </w:t>
      </w:r>
      <w:r>
        <w:t xml:space="preserve">направить в адрес оргкомитета </w:t>
      </w:r>
      <w:r w:rsidR="00C40D91">
        <w:t xml:space="preserve">Заявку и </w:t>
      </w:r>
      <w:r>
        <w:t xml:space="preserve">текст доклада объемом </w:t>
      </w:r>
      <w:r w:rsidR="00CD530B">
        <w:t>до 5</w:t>
      </w:r>
      <w:r w:rsidR="003F3C1B">
        <w:t xml:space="preserve"> страниц</w:t>
      </w:r>
      <w:r>
        <w:t xml:space="preserve"> (по электронной почте на адрес:</w:t>
      </w:r>
      <w:r w:rsidRPr="00712C20">
        <w:t xml:space="preserve"> </w:t>
      </w:r>
      <w:r w:rsidR="0040303B" w:rsidRPr="0040303B">
        <w:t>konf_low@list.ru</w:t>
      </w:r>
      <w:r w:rsidRPr="00712C20">
        <w:t>)</w:t>
      </w:r>
      <w:r w:rsidR="00D67343">
        <w:t xml:space="preserve"> </w:t>
      </w:r>
      <w:r w:rsidR="00D67343" w:rsidRPr="00D67343">
        <w:rPr>
          <w:b/>
          <w:bCs/>
        </w:rPr>
        <w:t>с поме</w:t>
      </w:r>
      <w:r w:rsidR="00C40D91">
        <w:rPr>
          <w:b/>
          <w:bCs/>
        </w:rPr>
        <w:t>т</w:t>
      </w:r>
      <w:r w:rsidR="00D67343" w:rsidRPr="00D67343">
        <w:rPr>
          <w:b/>
          <w:bCs/>
        </w:rPr>
        <w:t>кой</w:t>
      </w:r>
      <w:r w:rsidR="00D67343">
        <w:t xml:space="preserve"> </w:t>
      </w:r>
      <w:r w:rsidR="00D67343" w:rsidRPr="00C40D91">
        <w:rPr>
          <w:b/>
        </w:rPr>
        <w:t>«</w:t>
      </w:r>
      <w:proofErr w:type="spellStart"/>
      <w:r w:rsidR="00D67343" w:rsidRPr="00C40D91">
        <w:rPr>
          <w:b/>
          <w:lang w:val="en-US"/>
        </w:rPr>
        <w:t>MPLaS</w:t>
      </w:r>
      <w:proofErr w:type="spellEnd"/>
      <w:r w:rsidR="00D67343" w:rsidRPr="00C40D91">
        <w:rPr>
          <w:b/>
        </w:rPr>
        <w:t>_2021»</w:t>
      </w:r>
      <w:r w:rsidRPr="00C40D91">
        <w:rPr>
          <w:b/>
        </w:rPr>
        <w:t>.</w:t>
      </w:r>
      <w:r w:rsidRPr="00571D8D">
        <w:t xml:space="preserve"> </w:t>
      </w:r>
    </w:p>
    <w:p w:rsidR="00FB1E67" w:rsidRDefault="00CD530B" w:rsidP="00712C20">
      <w:pPr>
        <w:pStyle w:val="20"/>
        <w:shd w:val="clear" w:color="auto" w:fill="auto"/>
        <w:spacing w:line="240" w:lineRule="auto"/>
        <w:ind w:right="220" w:firstLine="425"/>
        <w:jc w:val="both"/>
      </w:pPr>
      <w:r>
        <w:rPr>
          <w:lang w:val="en-US"/>
        </w:rPr>
        <w:t>C</w:t>
      </w:r>
      <w:proofErr w:type="spellStart"/>
      <w:r w:rsidR="00FB1E67">
        <w:t>борник</w:t>
      </w:r>
      <w:proofErr w:type="spellEnd"/>
      <w:r w:rsidR="00FB1E67">
        <w:t xml:space="preserve"> трудов будет </w:t>
      </w:r>
      <w:r w:rsidR="00D67343">
        <w:t>издан в электронном виде</w:t>
      </w:r>
      <w:r w:rsidR="00FB1E67">
        <w:t xml:space="preserve"> </w:t>
      </w:r>
      <w:r>
        <w:t>до 1 июля 2021</w:t>
      </w:r>
      <w:r w:rsidR="00FB1E67">
        <w:t xml:space="preserve">. </w:t>
      </w:r>
      <w:r w:rsidR="00FB1E67" w:rsidRPr="00712C20">
        <w:rPr>
          <w:b/>
          <w:bCs/>
        </w:rPr>
        <w:t>Статьи будут включены в РИНЦ</w:t>
      </w:r>
      <w:r w:rsidR="00FB1E67">
        <w:t xml:space="preserve">. </w:t>
      </w:r>
      <w:r w:rsidR="00FB1E67" w:rsidRPr="009D59F6">
        <w:rPr>
          <w:bCs/>
        </w:rPr>
        <w:t>Электронная версия сборника будет доступна на сайте</w:t>
      </w:r>
      <w:r w:rsidR="009D59F6" w:rsidRPr="009D59F6">
        <w:rPr>
          <w:bCs/>
        </w:rPr>
        <w:t xml:space="preserve"> Юридического института ТГТУ </w:t>
      </w:r>
      <w:r w:rsidR="009D59F6" w:rsidRPr="009D59F6">
        <w:rPr>
          <w:bCs/>
        </w:rPr>
        <w:lastRenderedPageBreak/>
        <w:t>в разделе «Научная деятельность»</w:t>
      </w:r>
      <w:hyperlink r:id="rId11" w:history="1">
        <w:r w:rsidR="009D59F6">
          <w:t>.</w:t>
        </w:r>
      </w:hyperlink>
    </w:p>
    <w:p w:rsidR="00FB1E67" w:rsidRDefault="00FB1E67" w:rsidP="00712C20">
      <w:pPr>
        <w:pStyle w:val="20"/>
        <w:shd w:val="clear" w:color="auto" w:fill="auto"/>
        <w:spacing w:line="240" w:lineRule="auto"/>
        <w:ind w:right="220" w:firstLine="425"/>
        <w:jc w:val="both"/>
      </w:pPr>
      <w:r>
        <w:t xml:space="preserve">Тексты </w:t>
      </w:r>
      <w:r w:rsidR="00C40D91">
        <w:t xml:space="preserve">тезисов </w:t>
      </w:r>
      <w:r>
        <w:t xml:space="preserve">должны быть тщательно отредактированы. Материалы конференции проходят рецензирование и проверку на антиплагиат (оригинальность не </w:t>
      </w:r>
      <w:r w:rsidR="002B67FD">
        <w:t>менее 4</w:t>
      </w:r>
      <w:r w:rsidRPr="00FB45BD">
        <w:t>0%).</w:t>
      </w:r>
    </w:p>
    <w:p w:rsidR="00241FDE" w:rsidRPr="0060746A" w:rsidRDefault="0060746A" w:rsidP="00712C20">
      <w:pPr>
        <w:pStyle w:val="20"/>
        <w:shd w:val="clear" w:color="auto" w:fill="auto"/>
        <w:spacing w:line="240" w:lineRule="auto"/>
        <w:ind w:right="220" w:firstLine="425"/>
        <w:jc w:val="both"/>
        <w:rPr>
          <w:b/>
        </w:rPr>
      </w:pPr>
      <w:r>
        <w:rPr>
          <w:b/>
        </w:rPr>
        <w:t>Авторы тезисов для очной и дистанционной форм</w:t>
      </w:r>
      <w:r w:rsidR="00241FDE" w:rsidRPr="0060746A">
        <w:rPr>
          <w:b/>
        </w:rPr>
        <w:t xml:space="preserve">  получат </w:t>
      </w:r>
      <w:r w:rsidR="00E075E7">
        <w:rPr>
          <w:b/>
        </w:rPr>
        <w:t xml:space="preserve">электронные </w:t>
      </w:r>
      <w:r w:rsidR="00241FDE" w:rsidRPr="0060746A">
        <w:rPr>
          <w:b/>
        </w:rPr>
        <w:t xml:space="preserve">сертификаты </w:t>
      </w:r>
      <w:r w:rsidR="00E075E7">
        <w:rPr>
          <w:b/>
        </w:rPr>
        <w:t xml:space="preserve">участников </w:t>
      </w:r>
      <w:r w:rsidR="00241FDE" w:rsidRPr="0060746A">
        <w:rPr>
          <w:b/>
        </w:rPr>
        <w:t>Конференции.</w:t>
      </w:r>
    </w:p>
    <w:p w:rsidR="003E6EB9" w:rsidRDefault="00FB1E67" w:rsidP="002D0303">
      <w:pPr>
        <w:pStyle w:val="20"/>
        <w:shd w:val="clear" w:color="auto" w:fill="auto"/>
        <w:spacing w:line="240" w:lineRule="auto"/>
        <w:ind w:right="220" w:firstLine="425"/>
        <w:jc w:val="both"/>
      </w:pPr>
      <w:r>
        <w:t>Оргкомитет оставляет за собой право</w:t>
      </w:r>
      <w:r w:rsidR="002B5C7B">
        <w:t xml:space="preserve"> отбора статей для публикации.</w:t>
      </w:r>
    </w:p>
    <w:p w:rsidR="00FA37B5" w:rsidRDefault="003E6EB9" w:rsidP="002D0303">
      <w:pPr>
        <w:pStyle w:val="20"/>
        <w:shd w:val="clear" w:color="auto" w:fill="auto"/>
        <w:spacing w:line="240" w:lineRule="auto"/>
        <w:ind w:right="220" w:firstLine="425"/>
        <w:jc w:val="right"/>
        <w:rPr>
          <w:b/>
        </w:rPr>
      </w:pPr>
      <w:r w:rsidRPr="003E6EB9">
        <w:rPr>
          <w:b/>
        </w:rPr>
        <w:t>Приложение 1</w:t>
      </w:r>
      <w:bookmarkStart w:id="4" w:name="bookmark6"/>
    </w:p>
    <w:p w:rsidR="002D0303" w:rsidRPr="002D0303" w:rsidRDefault="002D0303" w:rsidP="002D0303">
      <w:pPr>
        <w:pStyle w:val="20"/>
        <w:shd w:val="clear" w:color="auto" w:fill="auto"/>
        <w:spacing w:line="240" w:lineRule="auto"/>
        <w:ind w:right="220" w:firstLine="425"/>
        <w:jc w:val="right"/>
        <w:rPr>
          <w:b/>
        </w:rPr>
      </w:pPr>
    </w:p>
    <w:p w:rsidR="00FA37B5" w:rsidRPr="00FA37B5" w:rsidRDefault="00FA37B5" w:rsidP="00FA37B5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FA37B5">
        <w:rPr>
          <w:rFonts w:ascii="Times New Roman" w:hAnsi="Times New Roman" w:cs="Times New Roman"/>
          <w:b/>
          <w:caps/>
          <w:szCs w:val="28"/>
        </w:rPr>
        <w:t>Заявка на конференцию</w:t>
      </w:r>
    </w:p>
    <w:p w:rsidR="00FA37B5" w:rsidRPr="00FA37B5" w:rsidRDefault="00FA37B5" w:rsidP="00FA37B5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4981"/>
      </w:tblGrid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Наименование доклада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rPr>
                <w:rFonts w:ascii="Times New Roman" w:hAnsi="Times New Roman" w:cs="Times New Roman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Авторы (Фамилия И.О.)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022DA7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вуза, факультета (института)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Научный руководитель (если есть) звание, должность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Тел. рабочий: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Тел. мобильный: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FA37B5">
              <w:rPr>
                <w:rFonts w:ascii="Times New Roman" w:hAnsi="Times New Roman" w:cs="Times New Roman"/>
                <w:sz w:val="22"/>
              </w:rPr>
              <w:t>-</w:t>
            </w:r>
            <w:r w:rsidRPr="00FA37B5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FA37B5">
              <w:rPr>
                <w:rFonts w:ascii="Times New Roman" w:hAnsi="Times New Roman" w:cs="Times New Roman"/>
                <w:sz w:val="22"/>
              </w:rPr>
              <w:t xml:space="preserve"> (обязателен):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В какой секции конференции хотите участвовать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A37B5" w:rsidRPr="00FA37B5" w:rsidTr="00DE2C05">
        <w:tc>
          <w:tcPr>
            <w:tcW w:w="169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A37B5">
              <w:rPr>
                <w:rFonts w:ascii="Times New Roman" w:hAnsi="Times New Roman" w:cs="Times New Roman"/>
                <w:sz w:val="22"/>
              </w:rPr>
              <w:t>Форма участия (очно, заочно, дистанционно)</w:t>
            </w:r>
          </w:p>
        </w:tc>
        <w:tc>
          <w:tcPr>
            <w:tcW w:w="3305" w:type="pct"/>
            <w:vAlign w:val="center"/>
          </w:tcPr>
          <w:p w:rsidR="00FA37B5" w:rsidRPr="00FA37B5" w:rsidRDefault="00FA37B5" w:rsidP="00DE2C0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FA37B5" w:rsidRDefault="00FA37B5" w:rsidP="005E4701">
      <w:pPr>
        <w:pStyle w:val="20"/>
        <w:shd w:val="clear" w:color="auto" w:fill="auto"/>
        <w:spacing w:line="240" w:lineRule="auto"/>
        <w:ind w:right="220"/>
        <w:jc w:val="both"/>
        <w:rPr>
          <w:b/>
          <w:bCs/>
        </w:rPr>
      </w:pPr>
    </w:p>
    <w:p w:rsidR="00FA37B5" w:rsidRDefault="002D0303" w:rsidP="003E6EB9">
      <w:pPr>
        <w:pStyle w:val="20"/>
        <w:shd w:val="clear" w:color="auto" w:fill="auto"/>
        <w:spacing w:line="240" w:lineRule="auto"/>
        <w:ind w:right="220" w:firstLine="425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2D0303" w:rsidRDefault="002D0303" w:rsidP="003E6EB9">
      <w:pPr>
        <w:pStyle w:val="20"/>
        <w:shd w:val="clear" w:color="auto" w:fill="auto"/>
        <w:spacing w:line="240" w:lineRule="auto"/>
        <w:ind w:right="220" w:firstLine="425"/>
        <w:jc w:val="right"/>
        <w:rPr>
          <w:b/>
          <w:bCs/>
        </w:rPr>
      </w:pPr>
    </w:p>
    <w:p w:rsidR="00FB1E67" w:rsidRDefault="00FB1E67" w:rsidP="007B6495">
      <w:pPr>
        <w:pStyle w:val="20"/>
        <w:shd w:val="clear" w:color="auto" w:fill="auto"/>
        <w:spacing w:line="240" w:lineRule="auto"/>
        <w:ind w:right="220" w:firstLine="425"/>
        <w:jc w:val="both"/>
      </w:pPr>
      <w:r w:rsidRPr="00D67343">
        <w:rPr>
          <w:b/>
          <w:bCs/>
        </w:rPr>
        <w:t>Технические требования к оформлению докладов (статей)</w:t>
      </w:r>
      <w:bookmarkEnd w:id="4"/>
    </w:p>
    <w:p w:rsidR="0016467D" w:rsidRDefault="007B6495" w:rsidP="0016467D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t>Формат</w:t>
      </w:r>
      <w:r w:rsidRPr="007B6495">
        <w:rPr>
          <w:rFonts w:ascii="Times New Roman" w:eastAsia="Times New Roman" w:hAnsi="Times New Roman"/>
        </w:rPr>
        <w:t xml:space="preserve"> – А4</w:t>
      </w:r>
      <w:r>
        <w:rPr>
          <w:rFonts w:ascii="Times New Roman" w:eastAsia="Times New Roman" w:hAnsi="Times New Roman"/>
        </w:rPr>
        <w:t>;</w:t>
      </w:r>
      <w:r w:rsidRPr="007B6495">
        <w:rPr>
          <w:rFonts w:ascii="Times New Roman" w:eastAsia="Times New Roman" w:hAnsi="Times New Roman"/>
        </w:rPr>
        <w:t xml:space="preserve"> </w:t>
      </w:r>
      <w:r w:rsidRPr="007B6495">
        <w:rPr>
          <w:rFonts w:ascii="Times New Roman" w:eastAsia="Times New Roman" w:hAnsi="Times New Roman"/>
          <w:b/>
          <w:bCs/>
          <w:iCs/>
        </w:rPr>
        <w:t>Ориентация</w:t>
      </w:r>
      <w:r w:rsidRPr="007B6495">
        <w:rPr>
          <w:rFonts w:ascii="Times New Roman" w:eastAsia="Times New Roman" w:hAnsi="Times New Roman"/>
        </w:rPr>
        <w:t xml:space="preserve"> – книжная, без простановки страниц, без переносов, без постраничных сносок</w:t>
      </w:r>
      <w:r>
        <w:rPr>
          <w:rFonts w:ascii="Times New Roman" w:eastAsia="Times New Roman" w:hAnsi="Times New Roman"/>
        </w:rPr>
        <w:t xml:space="preserve">; </w:t>
      </w:r>
      <w:r w:rsidRPr="007B6495">
        <w:rPr>
          <w:rFonts w:ascii="Times New Roman" w:eastAsia="Times New Roman" w:hAnsi="Times New Roman"/>
          <w:b/>
          <w:bCs/>
          <w:iCs/>
        </w:rPr>
        <w:t>Поля</w:t>
      </w:r>
      <w:r w:rsidRPr="007B6495">
        <w:rPr>
          <w:rFonts w:ascii="Times New Roman" w:eastAsia="Times New Roman" w:hAnsi="Times New Roman"/>
        </w:rPr>
        <w:t xml:space="preserve"> – 2 см со всех сторон</w:t>
      </w:r>
      <w:r>
        <w:rPr>
          <w:rFonts w:ascii="Times New Roman" w:eastAsia="Times New Roman" w:hAnsi="Times New Roman"/>
        </w:rPr>
        <w:t xml:space="preserve">; </w:t>
      </w:r>
      <w:r w:rsidRPr="007B6495">
        <w:rPr>
          <w:rFonts w:ascii="Times New Roman" w:eastAsia="Times New Roman" w:hAnsi="Times New Roman"/>
          <w:b/>
          <w:bCs/>
          <w:iCs/>
        </w:rPr>
        <w:t>Шрифт</w:t>
      </w:r>
      <w:r w:rsidRPr="001232D9">
        <w:rPr>
          <w:rFonts w:ascii="Times New Roman" w:eastAsia="Times New Roman" w:hAnsi="Times New Roman"/>
        </w:rPr>
        <w:t xml:space="preserve"> – </w:t>
      </w:r>
      <w:r w:rsidRPr="007B6495">
        <w:rPr>
          <w:rFonts w:ascii="Times New Roman" w:eastAsia="Times New Roman" w:hAnsi="Times New Roman"/>
          <w:lang w:val="en-US"/>
        </w:rPr>
        <w:t>Times</w:t>
      </w:r>
      <w:r w:rsidRPr="001232D9">
        <w:rPr>
          <w:rFonts w:ascii="Times New Roman" w:eastAsia="Times New Roman" w:hAnsi="Times New Roman"/>
        </w:rPr>
        <w:t xml:space="preserve"> </w:t>
      </w:r>
      <w:r w:rsidRPr="007B6495">
        <w:rPr>
          <w:rFonts w:ascii="Times New Roman" w:eastAsia="Times New Roman" w:hAnsi="Times New Roman"/>
          <w:lang w:val="en-US"/>
        </w:rPr>
        <w:t>New</w:t>
      </w:r>
      <w:r w:rsidRPr="001232D9">
        <w:rPr>
          <w:rFonts w:ascii="Times New Roman" w:eastAsia="Times New Roman" w:hAnsi="Times New Roman"/>
        </w:rPr>
        <w:t xml:space="preserve"> </w:t>
      </w:r>
      <w:r w:rsidRPr="007B6495">
        <w:rPr>
          <w:rFonts w:ascii="Times New Roman" w:eastAsia="Times New Roman" w:hAnsi="Times New Roman"/>
          <w:lang w:val="en-US"/>
        </w:rPr>
        <w:t>Roman</w:t>
      </w:r>
      <w:r w:rsidRPr="001232D9">
        <w:rPr>
          <w:rFonts w:ascii="Times New Roman" w:eastAsia="Times New Roman" w:hAnsi="Times New Roman"/>
        </w:rPr>
        <w:t xml:space="preserve">, </w:t>
      </w:r>
      <w:r w:rsidRPr="007B6495">
        <w:rPr>
          <w:rFonts w:ascii="Times New Roman" w:eastAsia="Times New Roman" w:hAnsi="Times New Roman"/>
        </w:rPr>
        <w:t>р</w:t>
      </w:r>
      <w:r w:rsidRPr="007B6495">
        <w:rPr>
          <w:rFonts w:ascii="Times New Roman" w:eastAsia="Times New Roman" w:hAnsi="Times New Roman"/>
          <w:bCs/>
          <w:iCs/>
        </w:rPr>
        <w:t>азмер</w:t>
      </w:r>
      <w:r w:rsidRPr="001232D9">
        <w:rPr>
          <w:rFonts w:ascii="Times New Roman" w:eastAsia="Times New Roman" w:hAnsi="Times New Roman"/>
          <w:bCs/>
          <w:iCs/>
        </w:rPr>
        <w:t xml:space="preserve"> </w:t>
      </w:r>
      <w:r w:rsidRPr="007B6495">
        <w:rPr>
          <w:rFonts w:ascii="Times New Roman" w:eastAsia="Times New Roman" w:hAnsi="Times New Roman"/>
          <w:bCs/>
          <w:iCs/>
        </w:rPr>
        <w:t>шрифта</w:t>
      </w:r>
      <w:r w:rsidRPr="001232D9">
        <w:rPr>
          <w:rFonts w:ascii="Times New Roman" w:eastAsia="Times New Roman" w:hAnsi="Times New Roman"/>
        </w:rPr>
        <w:t xml:space="preserve"> – 14</w:t>
      </w:r>
      <w:r>
        <w:rPr>
          <w:rFonts w:ascii="Times New Roman" w:eastAsia="Times New Roman" w:hAnsi="Times New Roman"/>
        </w:rPr>
        <w:t xml:space="preserve">; </w:t>
      </w:r>
      <w:r w:rsidRPr="007B6495">
        <w:rPr>
          <w:rFonts w:ascii="Times New Roman" w:eastAsia="Times New Roman" w:hAnsi="Times New Roman"/>
          <w:b/>
          <w:bCs/>
          <w:iCs/>
        </w:rPr>
        <w:t>Межстрочный интервал</w:t>
      </w:r>
      <w:r w:rsidRPr="007B6495">
        <w:rPr>
          <w:rFonts w:ascii="Times New Roman" w:eastAsia="Times New Roman" w:hAnsi="Times New Roman"/>
        </w:rPr>
        <w:t xml:space="preserve"> – 1,5</w:t>
      </w:r>
      <w:r>
        <w:rPr>
          <w:rFonts w:ascii="Times New Roman" w:eastAsia="Times New Roman" w:hAnsi="Times New Roman"/>
        </w:rPr>
        <w:t xml:space="preserve">; </w:t>
      </w:r>
      <w:r w:rsidRPr="007B6495">
        <w:rPr>
          <w:rFonts w:ascii="Times New Roman" w:eastAsia="Times New Roman" w:hAnsi="Times New Roman"/>
          <w:b/>
        </w:rPr>
        <w:t>Межабзацный</w:t>
      </w:r>
      <w:r w:rsidRPr="007B6495">
        <w:rPr>
          <w:rFonts w:ascii="Times New Roman" w:eastAsia="Times New Roman" w:hAnsi="Times New Roman"/>
        </w:rPr>
        <w:t xml:space="preserve"> </w:t>
      </w:r>
      <w:r w:rsidRPr="007B6495">
        <w:rPr>
          <w:rFonts w:ascii="Times New Roman" w:eastAsia="Times New Roman" w:hAnsi="Times New Roman"/>
          <w:b/>
        </w:rPr>
        <w:t>интервал</w:t>
      </w:r>
      <w:r w:rsidRPr="007B6495">
        <w:rPr>
          <w:rFonts w:ascii="Times New Roman" w:eastAsia="Times New Roman" w:hAnsi="Times New Roman"/>
        </w:rPr>
        <w:t xml:space="preserve"> – 0</w:t>
      </w:r>
      <w:r>
        <w:rPr>
          <w:rFonts w:ascii="Times New Roman" w:eastAsia="Times New Roman" w:hAnsi="Times New Roman"/>
        </w:rPr>
        <w:t xml:space="preserve">; </w:t>
      </w:r>
      <w:r w:rsidRPr="007B6495">
        <w:rPr>
          <w:rFonts w:ascii="Times New Roman" w:eastAsia="Times New Roman" w:hAnsi="Times New Roman"/>
          <w:b/>
          <w:bCs/>
          <w:iCs/>
        </w:rPr>
        <w:t>Абзацный отступ</w:t>
      </w:r>
      <w:r w:rsidRPr="007B6495">
        <w:rPr>
          <w:rFonts w:ascii="Times New Roman" w:eastAsia="Times New Roman" w:hAnsi="Times New Roman"/>
        </w:rPr>
        <w:t xml:space="preserve"> – 1,25</w:t>
      </w:r>
      <w:r>
        <w:rPr>
          <w:rFonts w:ascii="Times New Roman" w:eastAsia="Times New Roman" w:hAnsi="Times New Roman"/>
        </w:rPr>
        <w:t xml:space="preserve">; </w:t>
      </w:r>
      <w:r w:rsidRPr="007B6495">
        <w:rPr>
          <w:rFonts w:ascii="Times New Roman" w:eastAsia="Times New Roman" w:hAnsi="Times New Roman"/>
          <w:b/>
          <w:bCs/>
          <w:iCs/>
        </w:rPr>
        <w:t>Графики, таблицы и рисунки</w:t>
      </w:r>
      <w:r w:rsidRPr="007B6495">
        <w:rPr>
          <w:rFonts w:ascii="Times New Roman" w:eastAsia="Times New Roman" w:hAnsi="Times New Roman"/>
        </w:rPr>
        <w:t xml:space="preserve"> – черно-белые, без цветной заливки</w:t>
      </w:r>
      <w:r w:rsidR="0016467D">
        <w:rPr>
          <w:rFonts w:ascii="Times New Roman" w:eastAsia="Times New Roman" w:hAnsi="Times New Roman"/>
        </w:rPr>
        <w:t>.</w:t>
      </w:r>
    </w:p>
    <w:p w:rsidR="000F220D" w:rsidRDefault="000F220D" w:rsidP="000F220D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lastRenderedPageBreak/>
        <w:t>Название статьи</w:t>
      </w:r>
      <w:r w:rsidRPr="007B6495">
        <w:rPr>
          <w:rFonts w:ascii="Times New Roman" w:eastAsia="Times New Roman" w:hAnsi="Times New Roman"/>
        </w:rPr>
        <w:t xml:space="preserve"> – по центру, без отступа, прописными буквами</w:t>
      </w:r>
      <w:r>
        <w:rPr>
          <w:rFonts w:ascii="Times New Roman" w:eastAsia="Times New Roman" w:hAnsi="Times New Roman"/>
        </w:rPr>
        <w:t>, жирным шрифтом.</w:t>
      </w:r>
    </w:p>
    <w:p w:rsidR="0016467D" w:rsidRDefault="007B6495" w:rsidP="0016467D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t>Фамилия, имя, отчество автора(</w:t>
      </w:r>
      <w:proofErr w:type="spellStart"/>
      <w:r w:rsidRPr="007B6495">
        <w:rPr>
          <w:rFonts w:ascii="Times New Roman" w:eastAsia="Times New Roman" w:hAnsi="Times New Roman"/>
          <w:b/>
          <w:bCs/>
          <w:iCs/>
        </w:rPr>
        <w:t>ов</w:t>
      </w:r>
      <w:proofErr w:type="spellEnd"/>
      <w:r w:rsidRPr="007B6495">
        <w:rPr>
          <w:rFonts w:ascii="Times New Roman" w:eastAsia="Times New Roman" w:hAnsi="Times New Roman"/>
          <w:b/>
          <w:bCs/>
          <w:iCs/>
        </w:rPr>
        <w:t>)</w:t>
      </w:r>
      <w:r w:rsidRPr="007B6495">
        <w:rPr>
          <w:rFonts w:ascii="Times New Roman" w:eastAsia="Times New Roman" w:hAnsi="Times New Roman"/>
          <w:iCs/>
        </w:rPr>
        <w:t xml:space="preserve"> </w:t>
      </w:r>
      <w:r w:rsidRPr="007B6495">
        <w:rPr>
          <w:rFonts w:ascii="Times New Roman" w:eastAsia="Times New Roman" w:hAnsi="Times New Roman"/>
        </w:rPr>
        <w:t xml:space="preserve">(жирным шрифтом), </w:t>
      </w:r>
      <w:r w:rsidRPr="000F220D">
        <w:rPr>
          <w:rFonts w:ascii="Times New Roman" w:eastAsia="Times New Roman" w:hAnsi="Times New Roman"/>
          <w:bCs/>
          <w:iCs/>
        </w:rPr>
        <w:t>полное название представляемой организации (вуза), e-</w:t>
      </w:r>
      <w:proofErr w:type="spellStart"/>
      <w:r w:rsidRPr="000F220D">
        <w:rPr>
          <w:rFonts w:ascii="Times New Roman" w:eastAsia="Times New Roman" w:hAnsi="Times New Roman"/>
          <w:bCs/>
          <w:iCs/>
        </w:rPr>
        <w:t>mail</w:t>
      </w:r>
      <w:proofErr w:type="spellEnd"/>
      <w:r w:rsidR="000F220D">
        <w:rPr>
          <w:rFonts w:ascii="Times New Roman" w:eastAsia="Times New Roman" w:hAnsi="Times New Roman"/>
          <w:b/>
          <w:bCs/>
          <w:iCs/>
        </w:rPr>
        <w:t xml:space="preserve"> </w:t>
      </w:r>
      <w:r w:rsidR="000F220D" w:rsidRPr="000F220D">
        <w:rPr>
          <w:rFonts w:ascii="Times New Roman" w:eastAsia="Times New Roman" w:hAnsi="Times New Roman"/>
          <w:bCs/>
          <w:iCs/>
        </w:rPr>
        <w:t>– по центру</w:t>
      </w:r>
      <w:r w:rsidRPr="000F220D">
        <w:rPr>
          <w:rFonts w:ascii="Times New Roman" w:eastAsia="Times New Roman" w:hAnsi="Times New Roman"/>
          <w:bCs/>
          <w:iCs/>
        </w:rPr>
        <w:t xml:space="preserve"> </w:t>
      </w:r>
    </w:p>
    <w:p w:rsidR="001111AC" w:rsidRDefault="001111AC" w:rsidP="001111AC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t>Ключевые слова и фразы</w:t>
      </w:r>
      <w:r w:rsidRPr="007B6495">
        <w:rPr>
          <w:rFonts w:ascii="Times New Roman" w:eastAsia="Times New Roman" w:hAnsi="Times New Roman"/>
        </w:rPr>
        <w:t xml:space="preserve"> (не менее 5-7)</w:t>
      </w:r>
      <w:r>
        <w:rPr>
          <w:rFonts w:ascii="Times New Roman" w:eastAsia="Times New Roman" w:hAnsi="Times New Roman"/>
        </w:rPr>
        <w:t>.</w:t>
      </w:r>
    </w:p>
    <w:p w:rsidR="0016467D" w:rsidRDefault="007B6495" w:rsidP="0016467D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t>Текст статьи</w:t>
      </w:r>
      <w:r w:rsidRPr="007B6495">
        <w:rPr>
          <w:rFonts w:ascii="Times New Roman" w:eastAsia="Times New Roman" w:hAnsi="Times New Roman"/>
        </w:rPr>
        <w:t xml:space="preserve"> – выравнивание по ширине</w:t>
      </w:r>
      <w:r w:rsidR="00654F7B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</w:p>
    <w:p w:rsidR="007F213F" w:rsidRDefault="007F213F" w:rsidP="007F213F">
      <w:pPr>
        <w:widowControl/>
        <w:ind w:firstLine="709"/>
        <w:jc w:val="right"/>
        <w:rPr>
          <w:rFonts w:ascii="Times New Roman" w:eastAsia="Times New Roman" w:hAnsi="Times New Roman"/>
          <w:bCs/>
          <w:iCs/>
        </w:rPr>
      </w:pPr>
    </w:p>
    <w:p w:rsidR="00654F7B" w:rsidRDefault="007F213F" w:rsidP="007F213F">
      <w:pPr>
        <w:widowControl/>
        <w:ind w:firstLine="709"/>
        <w:jc w:val="center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Пример оформления статьи</w:t>
      </w:r>
    </w:p>
    <w:p w:rsidR="007F213F" w:rsidRPr="007F213F" w:rsidRDefault="007F213F" w:rsidP="007F213F">
      <w:pPr>
        <w:widowControl/>
        <w:ind w:firstLine="709"/>
        <w:jc w:val="right"/>
        <w:rPr>
          <w:rFonts w:ascii="Times New Roman" w:eastAsia="Times New Roman" w:hAnsi="Times New Roman"/>
          <w:bCs/>
          <w:iCs/>
        </w:rPr>
      </w:pPr>
    </w:p>
    <w:p w:rsidR="00C92A10" w:rsidRPr="00A9475F" w:rsidRDefault="00C92A10" w:rsidP="001111AC">
      <w:pPr>
        <w:jc w:val="center"/>
        <w:outlineLvl w:val="0"/>
        <w:rPr>
          <w:rFonts w:ascii="Times New Roman" w:eastAsia="Times New Roman" w:hAnsi="Times New Roman"/>
          <w:b/>
          <w:bCs/>
          <w:kern w:val="36"/>
        </w:rPr>
      </w:pPr>
      <w:r>
        <w:rPr>
          <w:rFonts w:ascii="Times New Roman" w:eastAsia="Times New Roman" w:hAnsi="Times New Roman"/>
          <w:b/>
          <w:bCs/>
          <w:kern w:val="36"/>
        </w:rPr>
        <w:t>ТЕНДЕНЦИИ В РАЗВИТИИ ПРАВА ПРОМЫШЛЕННОЙ СОБСТВЕННОСТИ В СОВРЕМЕННОМ МЕЖДУНАРОДНОМ ЧАСТНОМ ПРАВЕ</w:t>
      </w:r>
    </w:p>
    <w:p w:rsidR="00025FD9" w:rsidRDefault="00025FD9" w:rsidP="00C92A10">
      <w:pPr>
        <w:jc w:val="center"/>
        <w:rPr>
          <w:rFonts w:ascii="Times New Roman" w:hAnsi="Times New Roman" w:cs="Times New Roman"/>
          <w:i/>
        </w:rPr>
      </w:pPr>
    </w:p>
    <w:p w:rsidR="00C92A10" w:rsidRPr="001111AC" w:rsidRDefault="001111AC" w:rsidP="00C92A10">
      <w:pPr>
        <w:jc w:val="center"/>
        <w:rPr>
          <w:rFonts w:ascii="Times New Roman" w:hAnsi="Times New Roman" w:cs="Times New Roman"/>
          <w:b/>
        </w:rPr>
      </w:pPr>
      <w:r w:rsidRPr="001111AC">
        <w:rPr>
          <w:rFonts w:ascii="Times New Roman" w:hAnsi="Times New Roman" w:cs="Times New Roman"/>
          <w:b/>
        </w:rPr>
        <w:t xml:space="preserve">Искевич </w:t>
      </w:r>
      <w:r w:rsidR="00C92A10" w:rsidRPr="001111AC">
        <w:rPr>
          <w:rFonts w:ascii="Times New Roman" w:hAnsi="Times New Roman" w:cs="Times New Roman"/>
          <w:b/>
        </w:rPr>
        <w:t xml:space="preserve">Ирина Сергеевна </w:t>
      </w:r>
    </w:p>
    <w:p w:rsidR="00C92A10" w:rsidRPr="00F32DD9" w:rsidRDefault="00C92A10" w:rsidP="00C92A10">
      <w:pPr>
        <w:jc w:val="center"/>
        <w:rPr>
          <w:rFonts w:ascii="Times New Roman" w:hAnsi="Times New Roman" w:cs="Times New Roman"/>
        </w:rPr>
      </w:pPr>
      <w:r w:rsidRPr="00ED3CB6">
        <w:rPr>
          <w:rFonts w:ascii="Times New Roman" w:hAnsi="Times New Roman" w:cs="Times New Roman"/>
        </w:rPr>
        <w:t xml:space="preserve">Федеральное государственное </w:t>
      </w:r>
      <w:proofErr w:type="gramStart"/>
      <w:r w:rsidRPr="00ED3CB6">
        <w:rPr>
          <w:rFonts w:ascii="Times New Roman" w:hAnsi="Times New Roman" w:cs="Times New Roman"/>
        </w:rPr>
        <w:t>бюджетное  образовательное</w:t>
      </w:r>
      <w:proofErr w:type="gramEnd"/>
      <w:r w:rsidRPr="00ED3CB6">
        <w:rPr>
          <w:rFonts w:ascii="Times New Roman" w:hAnsi="Times New Roman" w:cs="Times New Roman"/>
        </w:rPr>
        <w:t xml:space="preserve"> учреждение «Тамбовский государственный технический университет</w:t>
      </w:r>
      <w:r>
        <w:rPr>
          <w:rFonts w:ascii="Times New Roman" w:hAnsi="Times New Roman" w:cs="Times New Roman"/>
        </w:rPr>
        <w:t xml:space="preserve">», </w:t>
      </w:r>
      <w:r w:rsidRPr="00ED3CB6">
        <w:rPr>
          <w:rFonts w:ascii="Times New Roman" w:hAnsi="Times New Roman" w:cs="Times New Roman"/>
          <w:iCs/>
        </w:rPr>
        <w:t>е-</w:t>
      </w:r>
      <w:proofErr w:type="spellStart"/>
      <w:r w:rsidRPr="00ED3CB6">
        <w:rPr>
          <w:rFonts w:ascii="Times New Roman" w:hAnsi="Times New Roman" w:cs="Times New Roman"/>
          <w:iCs/>
        </w:rPr>
        <w:t>mail</w:t>
      </w:r>
      <w:proofErr w:type="spellEnd"/>
      <w:r>
        <w:rPr>
          <w:rFonts w:ascii="Times New Roman" w:hAnsi="Times New Roman" w:cs="Times New Roman"/>
          <w:iCs/>
        </w:rPr>
        <w:t>:</w:t>
      </w:r>
      <w:r w:rsidR="00F32DD9" w:rsidRPr="00F32DD9">
        <w:rPr>
          <w:rFonts w:ascii="Times New Roman" w:hAnsi="Times New Roman" w:cs="Times New Roman"/>
          <w:iCs/>
        </w:rPr>
        <w:t xml:space="preserve"> </w:t>
      </w:r>
      <w:proofErr w:type="spellStart"/>
      <w:r w:rsidR="00F32DD9">
        <w:rPr>
          <w:rFonts w:ascii="Times New Roman" w:hAnsi="Times New Roman" w:cs="Times New Roman"/>
          <w:lang w:val="en-US"/>
        </w:rPr>
        <w:t>irina</w:t>
      </w:r>
      <w:proofErr w:type="spellEnd"/>
      <w:r w:rsidR="00F32DD9" w:rsidRPr="00F32DD9">
        <w:rPr>
          <w:rFonts w:ascii="Times New Roman" w:hAnsi="Times New Roman" w:cs="Times New Roman"/>
        </w:rPr>
        <w:t>_77707@</w:t>
      </w:r>
      <w:r w:rsidR="00F32DD9">
        <w:rPr>
          <w:rFonts w:ascii="Times New Roman" w:hAnsi="Times New Roman" w:cs="Times New Roman"/>
          <w:lang w:val="en-US"/>
        </w:rPr>
        <w:t>list</w:t>
      </w:r>
      <w:r w:rsidR="00F32DD9" w:rsidRPr="00F32DD9">
        <w:rPr>
          <w:rFonts w:ascii="Times New Roman" w:hAnsi="Times New Roman" w:cs="Times New Roman"/>
        </w:rPr>
        <w:t>.</w:t>
      </w:r>
      <w:proofErr w:type="spellStart"/>
      <w:r w:rsidR="00F32DD9">
        <w:rPr>
          <w:rFonts w:ascii="Times New Roman" w:hAnsi="Times New Roman" w:cs="Times New Roman"/>
          <w:lang w:val="en-US"/>
        </w:rPr>
        <w:t>ru</w:t>
      </w:r>
      <w:proofErr w:type="spellEnd"/>
      <w:r w:rsidR="00F32DD9" w:rsidRPr="00F32DD9">
        <w:rPr>
          <w:rFonts w:ascii="Times New Roman" w:hAnsi="Times New Roman" w:cs="Times New Roman"/>
        </w:rPr>
        <w:t xml:space="preserve"> </w:t>
      </w:r>
    </w:p>
    <w:p w:rsidR="00C92A10" w:rsidRPr="007F213F" w:rsidRDefault="001111AC" w:rsidP="00C92A10">
      <w:pPr>
        <w:ind w:firstLine="397"/>
        <w:jc w:val="center"/>
        <w:rPr>
          <w:rFonts w:ascii="Times New Roman" w:hAnsi="Times New Roman" w:cs="Times New Roman"/>
          <w:iCs/>
          <w:lang w:val="en-US"/>
        </w:rPr>
      </w:pPr>
      <w:r w:rsidRPr="001111AC">
        <w:rPr>
          <w:rFonts w:ascii="Times New Roman" w:hAnsi="Times New Roman" w:cs="Times New Roman"/>
          <w:b/>
        </w:rPr>
        <w:t xml:space="preserve">Иванченко </w:t>
      </w:r>
      <w:r w:rsidR="00C92A10" w:rsidRPr="001111AC">
        <w:rPr>
          <w:rFonts w:ascii="Times New Roman" w:hAnsi="Times New Roman" w:cs="Times New Roman"/>
          <w:b/>
        </w:rPr>
        <w:t>Наталия Сергеевна</w:t>
      </w:r>
    </w:p>
    <w:p w:rsidR="00C92A10" w:rsidRPr="00E10E0C" w:rsidRDefault="00C92A10" w:rsidP="00C92A10">
      <w:pPr>
        <w:jc w:val="center"/>
        <w:rPr>
          <w:rFonts w:ascii="Times New Roman" w:hAnsi="Times New Roman" w:cs="Times New Roman"/>
        </w:rPr>
      </w:pPr>
      <w:r w:rsidRPr="00ED3CB6">
        <w:rPr>
          <w:rFonts w:ascii="Times New Roman" w:hAnsi="Times New Roman" w:cs="Times New Roman"/>
        </w:rPr>
        <w:t xml:space="preserve">Федеральное государственное </w:t>
      </w:r>
      <w:proofErr w:type="gramStart"/>
      <w:r w:rsidRPr="00ED3CB6">
        <w:rPr>
          <w:rFonts w:ascii="Times New Roman" w:hAnsi="Times New Roman" w:cs="Times New Roman"/>
        </w:rPr>
        <w:t>бюджетное  образовательное</w:t>
      </w:r>
      <w:proofErr w:type="gramEnd"/>
      <w:r w:rsidRPr="00ED3CB6">
        <w:rPr>
          <w:rFonts w:ascii="Times New Roman" w:hAnsi="Times New Roman" w:cs="Times New Roman"/>
        </w:rPr>
        <w:t xml:space="preserve"> учреждение «Тамбовский государственный технический университет</w:t>
      </w:r>
      <w:r>
        <w:rPr>
          <w:rFonts w:ascii="Times New Roman" w:hAnsi="Times New Roman" w:cs="Times New Roman"/>
        </w:rPr>
        <w:t xml:space="preserve">», </w:t>
      </w:r>
      <w:r w:rsidRPr="00ED3CB6">
        <w:rPr>
          <w:rFonts w:ascii="Times New Roman" w:hAnsi="Times New Roman" w:cs="Times New Roman"/>
          <w:iCs/>
        </w:rPr>
        <w:t>е-</w:t>
      </w:r>
      <w:proofErr w:type="spellStart"/>
      <w:r w:rsidRPr="00ED3CB6">
        <w:rPr>
          <w:rFonts w:ascii="Times New Roman" w:hAnsi="Times New Roman" w:cs="Times New Roman"/>
          <w:iCs/>
        </w:rPr>
        <w:t>mail</w:t>
      </w:r>
      <w:proofErr w:type="spellEnd"/>
      <w:r>
        <w:rPr>
          <w:rFonts w:ascii="Times New Roman" w:hAnsi="Times New Roman" w:cs="Times New Roman"/>
          <w:iCs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nataivanch</w:t>
      </w:r>
      <w:proofErr w:type="spellEnd"/>
      <w:r w:rsidRPr="00E10E0C">
        <w:rPr>
          <w:rFonts w:ascii="Times New Roman" w:hAnsi="Times New Roman" w:cs="Times New Roman"/>
        </w:rPr>
        <w:t>12@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E10E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:rsidR="00C92A10" w:rsidRDefault="00C92A10" w:rsidP="00C92A10">
      <w:pPr>
        <w:jc w:val="both"/>
        <w:rPr>
          <w:rFonts w:ascii="Times New Roman" w:hAnsi="Times New Roman" w:cs="Times New Roman"/>
          <w:b/>
        </w:rPr>
      </w:pPr>
    </w:p>
    <w:p w:rsidR="00C92A10" w:rsidRPr="00D60C8D" w:rsidRDefault="00C92A10" w:rsidP="00C92A10">
      <w:pPr>
        <w:ind w:firstLine="709"/>
        <w:jc w:val="both"/>
        <w:rPr>
          <w:rFonts w:ascii="Times New Roman" w:hAnsi="Times New Roman" w:cs="Times New Roman"/>
        </w:rPr>
      </w:pPr>
    </w:p>
    <w:p w:rsidR="00C92A10" w:rsidRDefault="00C92A10" w:rsidP="00C92A10">
      <w:pPr>
        <w:ind w:firstLine="709"/>
        <w:jc w:val="both"/>
        <w:rPr>
          <w:rFonts w:ascii="Times New Roman" w:hAnsi="Times New Roman" w:cs="Times New Roman"/>
        </w:rPr>
      </w:pPr>
      <w:r w:rsidRPr="00D60C8D">
        <w:rPr>
          <w:rFonts w:ascii="Times New Roman" w:hAnsi="Times New Roman" w:cs="Times New Roman"/>
          <w:b/>
          <w:bCs/>
        </w:rPr>
        <w:t>Ключевые слова: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5276C9">
        <w:rPr>
          <w:rFonts w:ascii="Times New Roman" w:hAnsi="Times New Roman" w:cs="Times New Roman"/>
        </w:rPr>
        <w:t>инновации, модернизация, коммерциализация промышленной собственности, трансформация права, объект промышленной собственности.</w:t>
      </w:r>
    </w:p>
    <w:p w:rsidR="00C92A10" w:rsidRDefault="00C92A10" w:rsidP="00F32DD9">
      <w:pPr>
        <w:widowControl/>
        <w:jc w:val="both"/>
        <w:rPr>
          <w:rFonts w:ascii="Times New Roman" w:eastAsia="Times New Roman" w:hAnsi="Times New Roman"/>
          <w:bCs/>
          <w:iCs/>
        </w:rPr>
      </w:pPr>
    </w:p>
    <w:p w:rsidR="007F213F" w:rsidRDefault="007B6495" w:rsidP="0016467D">
      <w:pPr>
        <w:widowControl/>
        <w:ind w:firstLine="709"/>
        <w:jc w:val="both"/>
        <w:rPr>
          <w:rFonts w:ascii="Times New Roman" w:eastAsia="Times New Roman" w:hAnsi="Times New Roman"/>
          <w:bCs/>
          <w:iCs/>
        </w:rPr>
      </w:pPr>
      <w:r w:rsidRPr="007B6495">
        <w:rPr>
          <w:rFonts w:ascii="Times New Roman" w:eastAsia="Times New Roman" w:hAnsi="Times New Roman"/>
          <w:bCs/>
          <w:iCs/>
        </w:rPr>
        <w:t xml:space="preserve">При необходимости в тексте могут оформляться </w:t>
      </w:r>
      <w:r w:rsidRPr="007B6495">
        <w:rPr>
          <w:rFonts w:ascii="Times New Roman" w:eastAsia="Times New Roman" w:hAnsi="Times New Roman"/>
          <w:b/>
          <w:bCs/>
          <w:iCs/>
        </w:rPr>
        <w:t>таблицы</w:t>
      </w:r>
      <w:r w:rsidRPr="007B6495">
        <w:rPr>
          <w:rFonts w:ascii="Times New Roman" w:eastAsia="Times New Roman" w:hAnsi="Times New Roman"/>
          <w:bCs/>
          <w:iCs/>
        </w:rPr>
        <w:t>. Каждая таблица должна иметь номер и название, отличаться ясностью содержания и заголовков. Оформление таблиц без специального форматирования. В тексте необходимы отсылки к табличному матер</w:t>
      </w:r>
      <w:r w:rsidR="007F213F">
        <w:rPr>
          <w:rFonts w:ascii="Times New Roman" w:eastAsia="Times New Roman" w:hAnsi="Times New Roman"/>
          <w:bCs/>
          <w:iCs/>
        </w:rPr>
        <w:t xml:space="preserve">иалу. </w:t>
      </w:r>
    </w:p>
    <w:p w:rsidR="007F213F" w:rsidRDefault="007F213F" w:rsidP="007F213F">
      <w:pPr>
        <w:widowControl/>
        <w:ind w:firstLine="709"/>
        <w:jc w:val="right"/>
        <w:rPr>
          <w:rFonts w:ascii="Times New Roman" w:eastAsia="Times New Roman" w:hAnsi="Times New Roman"/>
          <w:bCs/>
          <w:iCs/>
        </w:rPr>
      </w:pPr>
    </w:p>
    <w:p w:rsidR="0040303B" w:rsidRPr="00FA37B5" w:rsidRDefault="007F213F" w:rsidP="002D0303">
      <w:pPr>
        <w:widowControl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iCs/>
        </w:rPr>
        <w:t>Пример оформления таблицы</w:t>
      </w:r>
    </w:p>
    <w:p w:rsidR="007B6495" w:rsidRPr="007B6495" w:rsidRDefault="007B6495" w:rsidP="002D0303">
      <w:pPr>
        <w:jc w:val="right"/>
        <w:rPr>
          <w:rFonts w:ascii="Times New Roman" w:eastAsia="Times New Roman" w:hAnsi="Times New Roman"/>
          <w:b/>
          <w:bCs/>
          <w:iCs/>
        </w:rPr>
      </w:pPr>
      <w:r w:rsidRPr="007B6495">
        <w:rPr>
          <w:rFonts w:ascii="Times New Roman" w:eastAsia="Times New Roman" w:hAnsi="Times New Roman"/>
          <w:b/>
          <w:bCs/>
          <w:iCs/>
        </w:rPr>
        <w:t xml:space="preserve">Табл. 1. </w:t>
      </w:r>
    </w:p>
    <w:p w:rsidR="007B6495" w:rsidRPr="007B6495" w:rsidRDefault="007B6495" w:rsidP="007B649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</w:rPr>
      </w:pPr>
      <w:r w:rsidRPr="007B6495">
        <w:rPr>
          <w:rFonts w:ascii="Times New Roman" w:eastAsia="Times New Roman" w:hAnsi="Times New Roman"/>
          <w:b/>
          <w:bCs/>
          <w:iCs/>
        </w:rPr>
        <w:lastRenderedPageBreak/>
        <w:t>Новеллы в Российском законодательстве в 2010-2012 гг.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812"/>
        <w:gridCol w:w="3383"/>
      </w:tblGrid>
      <w:tr w:rsidR="007B6495" w:rsidRPr="007B6495" w:rsidTr="00301FA0">
        <w:tc>
          <w:tcPr>
            <w:tcW w:w="534" w:type="pct"/>
          </w:tcPr>
          <w:p w:rsidR="007B6495" w:rsidRPr="007B6495" w:rsidRDefault="007B6495" w:rsidP="00301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9" w:type="pct"/>
          </w:tcPr>
          <w:p w:rsidR="007B6495" w:rsidRPr="007B6495" w:rsidRDefault="007B6495" w:rsidP="00301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495">
              <w:rPr>
                <w:rFonts w:ascii="Times New Roman" w:eastAsia="Times New Roman" w:hAnsi="Times New Roman" w:cs="Times New Roman"/>
                <w:b/>
              </w:rPr>
              <w:t>Федеральное законодательство</w:t>
            </w:r>
          </w:p>
        </w:tc>
        <w:tc>
          <w:tcPr>
            <w:tcW w:w="2426" w:type="pct"/>
          </w:tcPr>
          <w:p w:rsidR="007B6495" w:rsidRPr="007B6495" w:rsidRDefault="007B6495" w:rsidP="00301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7B6495">
              <w:rPr>
                <w:rFonts w:ascii="Times New Roman" w:eastAsia="Times New Roman" w:hAnsi="Times New Roman"/>
                <w:b/>
              </w:rPr>
              <w:t>Законодательство субъектов Федерации</w:t>
            </w:r>
          </w:p>
        </w:tc>
      </w:tr>
      <w:tr w:rsidR="007B6495" w:rsidRPr="007B6495" w:rsidTr="00301FA0">
        <w:tc>
          <w:tcPr>
            <w:tcW w:w="534" w:type="pct"/>
          </w:tcPr>
          <w:p w:rsidR="007B6495" w:rsidRPr="007B6495" w:rsidRDefault="007B6495" w:rsidP="00301FA0">
            <w:pPr>
              <w:pStyle w:val="a8"/>
              <w:numPr>
                <w:ilvl w:val="1"/>
                <w:numId w:val="1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39" w:type="pct"/>
          </w:tcPr>
          <w:p w:rsidR="007B6495" w:rsidRPr="007B6495" w:rsidRDefault="007B6495" w:rsidP="00301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6" w:type="pct"/>
          </w:tcPr>
          <w:p w:rsidR="007B6495" w:rsidRPr="007B6495" w:rsidRDefault="007B6495" w:rsidP="00301FA0">
            <w:pPr>
              <w:spacing w:before="100" w:beforeAutospacing="1" w:after="100" w:afterAutospacing="1"/>
              <w:rPr>
                <w:rFonts w:ascii="Verdana" w:eastAsia="Times New Roman" w:hAnsi="Verdana"/>
              </w:rPr>
            </w:pPr>
          </w:p>
        </w:tc>
      </w:tr>
    </w:tbl>
    <w:p w:rsidR="00654F7B" w:rsidRDefault="00654F7B" w:rsidP="00654F7B">
      <w:pPr>
        <w:widowControl/>
        <w:ind w:firstLine="709"/>
        <w:jc w:val="both"/>
        <w:rPr>
          <w:rFonts w:ascii="Times New Roman" w:eastAsia="Times New Roman" w:hAnsi="Times New Roman"/>
          <w:b/>
          <w:bCs/>
          <w:iCs/>
        </w:rPr>
      </w:pPr>
    </w:p>
    <w:p w:rsidR="00DC388E" w:rsidRDefault="007B6495" w:rsidP="00654F7B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t>Ссылки</w:t>
      </w:r>
      <w:r w:rsidRPr="007B6495">
        <w:rPr>
          <w:rFonts w:ascii="Times New Roman" w:eastAsia="Times New Roman" w:hAnsi="Times New Roman"/>
        </w:rPr>
        <w:t xml:space="preserve"> в тексте оформляются в квадратных скобках, по следующему образцу: [1, с. 1</w:t>
      </w:r>
      <w:r w:rsidR="00DC388E">
        <w:rPr>
          <w:rFonts w:ascii="Times New Roman" w:eastAsia="Times New Roman" w:hAnsi="Times New Roman"/>
        </w:rPr>
        <w:t>95], [3, с. 20; 7, с. 68], [4].</w:t>
      </w:r>
    </w:p>
    <w:p w:rsidR="007B6495" w:rsidRPr="007B6495" w:rsidRDefault="007B6495" w:rsidP="00654F7B">
      <w:pPr>
        <w:widowControl/>
        <w:ind w:firstLine="709"/>
        <w:jc w:val="both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b/>
          <w:bCs/>
          <w:iCs/>
        </w:rPr>
        <w:t>Список использованной литературы</w:t>
      </w:r>
      <w:r w:rsidRPr="007B6495">
        <w:rPr>
          <w:rFonts w:ascii="Times New Roman" w:eastAsia="Times New Roman" w:hAnsi="Times New Roman"/>
        </w:rPr>
        <w:t xml:space="preserve">, оформленный согласно ГОСТу 7.0.5.2008, приводится в </w:t>
      </w:r>
      <w:r w:rsidRPr="007B6495">
        <w:rPr>
          <w:rFonts w:ascii="Times New Roman" w:eastAsia="Times New Roman" w:hAnsi="Times New Roman"/>
          <w:b/>
        </w:rPr>
        <w:t>алфавитном</w:t>
      </w:r>
      <w:r w:rsidRPr="007B6495">
        <w:rPr>
          <w:rFonts w:ascii="Times New Roman" w:eastAsia="Times New Roman" w:hAnsi="Times New Roman"/>
        </w:rPr>
        <w:t xml:space="preserve"> порядке в конце статьи в виде нумерованного списка. </w:t>
      </w:r>
    </w:p>
    <w:p w:rsidR="00654F7B" w:rsidRDefault="00654F7B" w:rsidP="002D0303">
      <w:pPr>
        <w:rPr>
          <w:rFonts w:ascii="Times New Roman" w:eastAsia="Times New Roman" w:hAnsi="Times New Roman"/>
          <w:b/>
          <w:bCs/>
        </w:rPr>
      </w:pPr>
    </w:p>
    <w:p w:rsidR="007B6495" w:rsidRPr="007F213F" w:rsidRDefault="007B6495" w:rsidP="007F213F">
      <w:pPr>
        <w:ind w:firstLine="709"/>
        <w:jc w:val="center"/>
        <w:rPr>
          <w:rFonts w:ascii="Times New Roman" w:eastAsia="Times New Roman" w:hAnsi="Times New Roman"/>
          <w:bCs/>
        </w:rPr>
      </w:pPr>
      <w:r w:rsidRPr="007F213F">
        <w:rPr>
          <w:rFonts w:ascii="Times New Roman" w:eastAsia="Times New Roman" w:hAnsi="Times New Roman"/>
          <w:bCs/>
        </w:rPr>
        <w:t>Пример оформления списка литературы</w:t>
      </w:r>
    </w:p>
    <w:p w:rsidR="007B6495" w:rsidRPr="007B6495" w:rsidRDefault="007B6495" w:rsidP="00654F7B">
      <w:pPr>
        <w:ind w:firstLine="709"/>
        <w:rPr>
          <w:rFonts w:ascii="Times New Roman" w:eastAsia="Times New Roman" w:hAnsi="Times New Roman"/>
          <w:b/>
          <w:bCs/>
        </w:rPr>
      </w:pPr>
    </w:p>
    <w:p w:rsidR="007B6495" w:rsidRPr="007B6495" w:rsidRDefault="007B6495" w:rsidP="00654F7B">
      <w:pPr>
        <w:ind w:firstLine="709"/>
        <w:jc w:val="center"/>
        <w:rPr>
          <w:rFonts w:ascii="Times New Roman" w:eastAsia="Times New Roman" w:hAnsi="Times New Roman"/>
        </w:rPr>
      </w:pPr>
      <w:r w:rsidRPr="007B6495">
        <w:rPr>
          <w:rFonts w:ascii="Times New Roman" w:eastAsia="Times New Roman" w:hAnsi="Times New Roman"/>
          <w:i/>
          <w:iCs/>
        </w:rPr>
        <w:t>Список литературы</w:t>
      </w:r>
    </w:p>
    <w:p w:rsidR="007B6495" w:rsidRPr="007B6495" w:rsidRDefault="007B6495" w:rsidP="00654F7B">
      <w:pPr>
        <w:ind w:firstLine="709"/>
        <w:rPr>
          <w:rFonts w:ascii="Times New Roman" w:eastAsia="Times New Roman" w:hAnsi="Times New Roman"/>
        </w:rPr>
      </w:pPr>
    </w:p>
    <w:p w:rsidR="007B6495" w:rsidRPr="007B6495" w:rsidRDefault="007B6495" w:rsidP="00654F7B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</w:pPr>
      <w:r w:rsidRPr="007B6495">
        <w:rPr>
          <w:b/>
          <w:bCs/>
        </w:rPr>
        <w:t>Акты Земских соборов</w:t>
      </w:r>
      <w:r w:rsidRPr="007B6495">
        <w:t xml:space="preserve"> / отв. ред. А. Г. Маньков. М.: Юридическая литература, 1985. 511 с.</w:t>
      </w:r>
    </w:p>
    <w:p w:rsidR="007B6495" w:rsidRPr="007B6495" w:rsidRDefault="007B6495" w:rsidP="00654F7B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</w:pPr>
      <w:r w:rsidRPr="007B6495">
        <w:rPr>
          <w:b/>
          <w:bCs/>
        </w:rPr>
        <w:t>Аристотель.</w:t>
      </w:r>
      <w:r w:rsidRPr="007B6495">
        <w:t xml:space="preserve"> Собрание сочинений: в 4-х т. М.: Мысль, 1984. Т. 4. 830 с.</w:t>
      </w:r>
    </w:p>
    <w:p w:rsidR="007B6495" w:rsidRDefault="007B6495" w:rsidP="00654F7B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</w:pPr>
      <w:r w:rsidRPr="007B6495">
        <w:rPr>
          <w:b/>
          <w:bCs/>
        </w:rPr>
        <w:t>Бродель Ф.</w:t>
      </w:r>
      <w:r w:rsidRPr="007B6495">
        <w:t xml:space="preserve"> Материальная цивилизация, экономика и капитализм XV-XVIII вв.: в 3-х т. / пер. с фр. Л. Е. Куббеля. М.: Прогресс, 1986. Т. 1. 623 с.</w:t>
      </w:r>
    </w:p>
    <w:p w:rsidR="00DC388E" w:rsidRDefault="00DC388E" w:rsidP="00654F7B">
      <w:pPr>
        <w:pStyle w:val="20"/>
        <w:shd w:val="clear" w:color="auto" w:fill="auto"/>
        <w:spacing w:line="240" w:lineRule="auto"/>
        <w:ind w:firstLine="709"/>
        <w:jc w:val="both"/>
      </w:pPr>
    </w:p>
    <w:p w:rsidR="002A35ED" w:rsidRPr="00F32DD9" w:rsidRDefault="00FB1E67" w:rsidP="00F32DD9">
      <w:pPr>
        <w:pStyle w:val="20"/>
        <w:shd w:val="clear" w:color="auto" w:fill="auto"/>
        <w:spacing w:line="240" w:lineRule="auto"/>
        <w:ind w:firstLine="709"/>
        <w:jc w:val="both"/>
        <w:rPr>
          <w:rStyle w:val="3a"/>
          <w:rFonts w:ascii="Times New Roman" w:eastAsia="Times New Roman" w:hAnsi="Times New Roman" w:cs="Times New Roman"/>
          <w:b w:val="0"/>
          <w:bCs w:val="0"/>
        </w:rPr>
      </w:pPr>
      <w:r w:rsidRPr="007B6495">
        <w:t xml:space="preserve">Файл с текстом статьи выполняется в программе </w:t>
      </w:r>
      <w:r w:rsidRPr="007B6495">
        <w:rPr>
          <w:lang w:val="en-US" w:eastAsia="en-US" w:bidi="en-US"/>
        </w:rPr>
        <w:t>MSWord</w:t>
      </w:r>
      <w:r w:rsidRPr="007B6495">
        <w:rPr>
          <w:lang w:eastAsia="en-US" w:bidi="en-US"/>
        </w:rPr>
        <w:t xml:space="preserve"> </w:t>
      </w:r>
      <w:r w:rsidRPr="007B6495">
        <w:t>и обозначается как «</w:t>
      </w:r>
      <w:r w:rsidRPr="007B6495">
        <w:rPr>
          <w:rStyle w:val="26"/>
        </w:rPr>
        <w:t>Фамилия первого автора_Первое слово названия статьи.doc</w:t>
      </w:r>
      <w:r w:rsidR="0040303B">
        <w:rPr>
          <w:rStyle w:val="26"/>
          <w:lang w:val="en-US"/>
        </w:rPr>
        <w:t>x</w:t>
      </w:r>
      <w:r w:rsidRPr="007B6495">
        <w:t>». Страницы не нумеруются. Переносы в тексте не расставляются.</w:t>
      </w:r>
    </w:p>
    <w:p w:rsidR="002A35ED" w:rsidRDefault="002A35ED" w:rsidP="00FB1E67">
      <w:pPr>
        <w:keepNext/>
        <w:keepLines/>
        <w:spacing w:line="240" w:lineRule="exact"/>
        <w:ind w:right="280"/>
        <w:jc w:val="center"/>
        <w:rPr>
          <w:rStyle w:val="3a"/>
        </w:rPr>
      </w:pPr>
    </w:p>
    <w:p w:rsidR="007B6495" w:rsidRPr="002B67FD" w:rsidRDefault="007B6495" w:rsidP="002B67FD">
      <w:pPr>
        <w:pStyle w:val="20"/>
        <w:shd w:val="clear" w:color="auto" w:fill="auto"/>
        <w:spacing w:line="240" w:lineRule="auto"/>
        <w:ind w:firstLine="340"/>
        <w:rPr>
          <w:b/>
          <w:bCs/>
        </w:rPr>
      </w:pPr>
      <w:r w:rsidRPr="007B6495">
        <w:rPr>
          <w:b/>
          <w:bCs/>
        </w:rPr>
        <w:t>Контактные данные организаторов конференции</w:t>
      </w:r>
    </w:p>
    <w:p w:rsidR="00EB6C8C" w:rsidRDefault="00EB6C8C" w:rsidP="009E2534">
      <w:pPr>
        <w:pStyle w:val="20"/>
        <w:shd w:val="clear" w:color="auto" w:fill="auto"/>
        <w:spacing w:line="240" w:lineRule="auto"/>
        <w:jc w:val="left"/>
        <w:rPr>
          <w:b/>
          <w:bCs/>
        </w:rPr>
      </w:pPr>
    </w:p>
    <w:p w:rsidR="0040303B" w:rsidRDefault="007B6495" w:rsidP="0040303B">
      <w:pPr>
        <w:pStyle w:val="20"/>
        <w:shd w:val="clear" w:color="auto" w:fill="auto"/>
        <w:spacing w:line="240" w:lineRule="auto"/>
        <w:ind w:firstLine="320"/>
        <w:rPr>
          <w:b/>
        </w:rPr>
      </w:pPr>
      <w:r w:rsidRPr="007033F2">
        <w:rPr>
          <w:b/>
          <w:lang w:val="en-US"/>
        </w:rPr>
        <w:t>E</w:t>
      </w:r>
      <w:r w:rsidRPr="002B67FD">
        <w:rPr>
          <w:b/>
        </w:rPr>
        <w:t>-</w:t>
      </w:r>
      <w:r w:rsidRPr="007033F2">
        <w:rPr>
          <w:b/>
          <w:lang w:val="en-US"/>
        </w:rPr>
        <w:t>mail</w:t>
      </w:r>
      <w:r w:rsidRPr="002B67FD">
        <w:rPr>
          <w:b/>
        </w:rPr>
        <w:t xml:space="preserve">: </w:t>
      </w:r>
      <w:hyperlink r:id="rId12" w:history="1">
        <w:r w:rsidR="002B67FD" w:rsidRPr="008A6EE1">
          <w:rPr>
            <w:rStyle w:val="a3"/>
            <w:b/>
            <w:lang w:val="en-US"/>
          </w:rPr>
          <w:t>konf</w:t>
        </w:r>
        <w:r w:rsidR="002B67FD" w:rsidRPr="002B67FD">
          <w:rPr>
            <w:rStyle w:val="a3"/>
            <w:b/>
          </w:rPr>
          <w:t>_</w:t>
        </w:r>
        <w:r w:rsidR="002B67FD" w:rsidRPr="008A6EE1">
          <w:rPr>
            <w:rStyle w:val="a3"/>
            <w:b/>
            <w:lang w:val="en-US"/>
          </w:rPr>
          <w:t>low</w:t>
        </w:r>
        <w:r w:rsidR="002B67FD" w:rsidRPr="002B67FD">
          <w:rPr>
            <w:rStyle w:val="a3"/>
            <w:b/>
          </w:rPr>
          <w:t>@</w:t>
        </w:r>
        <w:r w:rsidR="002B67FD" w:rsidRPr="008A6EE1">
          <w:rPr>
            <w:rStyle w:val="a3"/>
            <w:b/>
            <w:lang w:val="en-US"/>
          </w:rPr>
          <w:t>list</w:t>
        </w:r>
        <w:r w:rsidR="002B67FD" w:rsidRPr="002B67FD">
          <w:rPr>
            <w:rStyle w:val="a3"/>
            <w:b/>
          </w:rPr>
          <w:t>.</w:t>
        </w:r>
        <w:proofErr w:type="spellStart"/>
        <w:r w:rsidR="002B67FD" w:rsidRPr="008A6EE1">
          <w:rPr>
            <w:rStyle w:val="a3"/>
            <w:b/>
            <w:lang w:val="en-US"/>
          </w:rPr>
          <w:t>ru</w:t>
        </w:r>
        <w:proofErr w:type="spellEnd"/>
      </w:hyperlink>
    </w:p>
    <w:p w:rsidR="002B67FD" w:rsidRPr="002B67FD" w:rsidRDefault="002B67FD" w:rsidP="0040303B">
      <w:pPr>
        <w:pStyle w:val="20"/>
        <w:shd w:val="clear" w:color="auto" w:fill="auto"/>
        <w:spacing w:line="240" w:lineRule="auto"/>
        <w:ind w:firstLine="320"/>
        <w:rPr>
          <w:b/>
        </w:rPr>
      </w:pPr>
    </w:p>
    <w:p w:rsidR="002B67FD" w:rsidRDefault="002B67FD" w:rsidP="0040303B">
      <w:pPr>
        <w:pStyle w:val="20"/>
        <w:shd w:val="clear" w:color="auto" w:fill="auto"/>
        <w:spacing w:line="240" w:lineRule="auto"/>
        <w:ind w:firstLine="320"/>
      </w:pPr>
      <w:r>
        <w:t xml:space="preserve">Тел. для справок: 89066572777 </w:t>
      </w:r>
      <w:proofErr w:type="spellStart"/>
      <w:r>
        <w:t>Лаврик</w:t>
      </w:r>
      <w:proofErr w:type="spellEnd"/>
      <w:r>
        <w:t xml:space="preserve"> Татьяна Михайловна</w:t>
      </w:r>
    </w:p>
    <w:p w:rsidR="0040303B" w:rsidRDefault="002B67FD" w:rsidP="0040303B">
      <w:pPr>
        <w:pStyle w:val="20"/>
        <w:shd w:val="clear" w:color="auto" w:fill="auto"/>
        <w:spacing w:line="240" w:lineRule="auto"/>
        <w:ind w:firstLine="320"/>
      </w:pPr>
      <w:r>
        <w:t>89204799999 Искевич Ирина Сергеевна</w:t>
      </w:r>
      <w:r w:rsidR="007B6495">
        <w:t xml:space="preserve"> </w:t>
      </w:r>
    </w:p>
    <w:p w:rsidR="007B6495" w:rsidRPr="0040303B" w:rsidRDefault="007B6495" w:rsidP="002B67FD">
      <w:pPr>
        <w:pStyle w:val="20"/>
        <w:shd w:val="clear" w:color="auto" w:fill="auto"/>
        <w:spacing w:line="240" w:lineRule="auto"/>
        <w:jc w:val="left"/>
      </w:pPr>
    </w:p>
    <w:sectPr w:rsidR="007B6495" w:rsidRPr="0040303B" w:rsidSect="002D0303">
      <w:pgSz w:w="8400" w:h="11900"/>
      <w:pgMar w:top="426" w:right="427" w:bottom="1223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31" w:rsidRDefault="00083C31" w:rsidP="00E66069">
      <w:r>
        <w:separator/>
      </w:r>
    </w:p>
  </w:endnote>
  <w:endnote w:type="continuationSeparator" w:id="0">
    <w:p w:rsidR="00083C31" w:rsidRDefault="00083C31" w:rsidP="00E6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31" w:rsidRDefault="00083C31"/>
  </w:footnote>
  <w:footnote w:type="continuationSeparator" w:id="0">
    <w:p w:rsidR="00083C31" w:rsidRDefault="00083C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7D4"/>
    <w:multiLevelType w:val="multilevel"/>
    <w:tmpl w:val="F45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905B1"/>
    <w:multiLevelType w:val="multilevel"/>
    <w:tmpl w:val="0D2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148D3"/>
    <w:multiLevelType w:val="multilevel"/>
    <w:tmpl w:val="885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9"/>
    <w:rsid w:val="00022DA7"/>
    <w:rsid w:val="00025FD9"/>
    <w:rsid w:val="0003051C"/>
    <w:rsid w:val="00043CF5"/>
    <w:rsid w:val="00083C31"/>
    <w:rsid w:val="000A229E"/>
    <w:rsid w:val="000F220D"/>
    <w:rsid w:val="001111AC"/>
    <w:rsid w:val="001232D9"/>
    <w:rsid w:val="0016467D"/>
    <w:rsid w:val="00176CF8"/>
    <w:rsid w:val="001A44A0"/>
    <w:rsid w:val="001E043B"/>
    <w:rsid w:val="002377FA"/>
    <w:rsid w:val="00241FDE"/>
    <w:rsid w:val="00245F64"/>
    <w:rsid w:val="002974B9"/>
    <w:rsid w:val="002A35ED"/>
    <w:rsid w:val="002B5C7B"/>
    <w:rsid w:val="002B67FD"/>
    <w:rsid w:val="002D0303"/>
    <w:rsid w:val="002E2028"/>
    <w:rsid w:val="002F5DDB"/>
    <w:rsid w:val="003E6EB9"/>
    <w:rsid w:val="003F3C1B"/>
    <w:rsid w:val="0040303B"/>
    <w:rsid w:val="005B5807"/>
    <w:rsid w:val="005E4701"/>
    <w:rsid w:val="0060746A"/>
    <w:rsid w:val="006414DF"/>
    <w:rsid w:val="00654F7B"/>
    <w:rsid w:val="0066227E"/>
    <w:rsid w:val="00685B9C"/>
    <w:rsid w:val="006C7624"/>
    <w:rsid w:val="006D1B96"/>
    <w:rsid w:val="006F035E"/>
    <w:rsid w:val="006F1DCD"/>
    <w:rsid w:val="007033F2"/>
    <w:rsid w:val="00712C20"/>
    <w:rsid w:val="00743A6B"/>
    <w:rsid w:val="007B6495"/>
    <w:rsid w:val="007F213F"/>
    <w:rsid w:val="008D4DC9"/>
    <w:rsid w:val="00976409"/>
    <w:rsid w:val="009C1FBD"/>
    <w:rsid w:val="009D4EF7"/>
    <w:rsid w:val="009D59F6"/>
    <w:rsid w:val="009E2534"/>
    <w:rsid w:val="00A12CBA"/>
    <w:rsid w:val="00A21450"/>
    <w:rsid w:val="00A33015"/>
    <w:rsid w:val="00B009D4"/>
    <w:rsid w:val="00B01F7B"/>
    <w:rsid w:val="00C33E0F"/>
    <w:rsid w:val="00C40D91"/>
    <w:rsid w:val="00C92A10"/>
    <w:rsid w:val="00CD530B"/>
    <w:rsid w:val="00D27DFD"/>
    <w:rsid w:val="00D44B91"/>
    <w:rsid w:val="00D67343"/>
    <w:rsid w:val="00DA089B"/>
    <w:rsid w:val="00DB1788"/>
    <w:rsid w:val="00DC1EDD"/>
    <w:rsid w:val="00DC388E"/>
    <w:rsid w:val="00DF670C"/>
    <w:rsid w:val="00E075E7"/>
    <w:rsid w:val="00E66069"/>
    <w:rsid w:val="00EB18F0"/>
    <w:rsid w:val="00EB6C8C"/>
    <w:rsid w:val="00F17167"/>
    <w:rsid w:val="00F21709"/>
    <w:rsid w:val="00F32DD9"/>
    <w:rsid w:val="00FA37B5"/>
    <w:rsid w:val="00FB1E67"/>
    <w:rsid w:val="00FB3B83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A05CC-7938-411B-A7F7-91FFFB9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6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06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6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6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7">
    <w:name w:val="Основной текст (3)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8">
    <w:name w:val="Основной текст (3) + Не полужирный"/>
    <w:basedOn w:val="3"/>
    <w:rsid w:val="00E6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E66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6606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6606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6069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6D1B96"/>
    <w:rPr>
      <w:b/>
      <w:bCs/>
    </w:rPr>
  </w:style>
  <w:style w:type="character" w:customStyle="1" w:styleId="7">
    <w:name w:val="Основной текст (7)_"/>
    <w:basedOn w:val="a0"/>
    <w:link w:val="70"/>
    <w:rsid w:val="00FB1E67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FB1E6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9">
    <w:name w:val="Заголовок №3_"/>
    <w:basedOn w:val="a0"/>
    <w:rsid w:val="00FB1E67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3a">
    <w:name w:val="Заголовок №3"/>
    <w:basedOn w:val="39"/>
    <w:rsid w:val="00FB1E6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B1E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B1E6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FB1E6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B1E67"/>
    <w:pPr>
      <w:shd w:val="clear" w:color="auto" w:fill="FFFFFF"/>
      <w:spacing w:line="490" w:lineRule="exact"/>
    </w:pPr>
    <w:rPr>
      <w:rFonts w:ascii="Arial Narrow" w:eastAsia="Arial Narrow" w:hAnsi="Arial Narrow" w:cs="Arial Narrow"/>
      <w:b/>
      <w:bCs/>
      <w:color w:val="auto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343"/>
    <w:rPr>
      <w:color w:val="605E5C"/>
      <w:shd w:val="clear" w:color="auto" w:fill="E1DFDD"/>
    </w:rPr>
  </w:style>
  <w:style w:type="paragraph" w:customStyle="1" w:styleId="a6">
    <w:basedOn w:val="a"/>
    <w:next w:val="a7"/>
    <w:uiPriority w:val="99"/>
    <w:unhideWhenUsed/>
    <w:rsid w:val="007B6495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7B6495"/>
    <w:pPr>
      <w:widowControl/>
      <w:spacing w:line="360" w:lineRule="auto"/>
      <w:ind w:left="720" w:firstLine="851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7">
    <w:name w:val="Normal (Web)"/>
    <w:basedOn w:val="a"/>
    <w:uiPriority w:val="99"/>
    <w:semiHidden/>
    <w:unhideWhenUsed/>
    <w:rsid w:val="007B64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_low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o.tst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1823460971?pwd=dXFUdm5HZlY3eVBJSUMvdTNUZ0hy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1823460971?pwd=dXFUdm5HZlY3eVBJSUMvdTNUZ0hy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CC21-85C7-4A74-82F4-C63BD55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Строганова Алла Владимировна</cp:lastModifiedBy>
  <cp:revision>2</cp:revision>
  <dcterms:created xsi:type="dcterms:W3CDTF">2021-03-26T09:28:00Z</dcterms:created>
  <dcterms:modified xsi:type="dcterms:W3CDTF">2021-03-26T09:28:00Z</dcterms:modified>
</cp:coreProperties>
</file>